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c810" w14:textId="bb6c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Актау от 13 января 2022 года № 02-02/16 "Об утверждении Правил предоставления коммунальных услуг в городе Актау"</w:t>
      </w:r>
    </w:p>
    <w:p>
      <w:pPr>
        <w:spacing w:after="0"/>
        <w:ind w:left="0"/>
        <w:jc w:val="both"/>
      </w:pPr>
      <w:r>
        <w:rPr>
          <w:rFonts w:ascii="Times New Roman"/>
          <w:b w:val="false"/>
          <w:i w:val="false"/>
          <w:color w:val="000000"/>
          <w:sz w:val="28"/>
        </w:rPr>
        <w:t>Постановление акимата города Актау Мангистауской области от 20 марта 2025 года № 11-07-898</w:t>
      </w:r>
    </w:p>
    <w:p>
      <w:pPr>
        <w:spacing w:after="0"/>
        <w:ind w:left="0"/>
        <w:jc w:val="both"/>
      </w:pPr>
      <w:bookmarkStart w:name="z2" w:id="0"/>
      <w:r>
        <w:rPr>
          <w:rFonts w:ascii="Times New Roman"/>
          <w:b w:val="false"/>
          <w:i w:val="false"/>
          <w:color w:val="000000"/>
          <w:sz w:val="28"/>
        </w:rPr>
        <w:t>
      Акимат города Актау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Актау от 13 января 2022 года № 02-02/16 "Об утверждении Правил предоставления коммунальных услуг в городе Актау" следующие изменения:</w:t>
      </w:r>
    </w:p>
    <w:bookmarkEnd w:id="1"/>
    <w:bookmarkStart w:name="z4" w:id="2"/>
    <w:p>
      <w:pPr>
        <w:spacing w:after="0"/>
        <w:ind w:left="0"/>
        <w:jc w:val="both"/>
      </w:pPr>
      <w:r>
        <w:rPr>
          <w:rFonts w:ascii="Times New Roman"/>
          <w:b w:val="false"/>
          <w:i w:val="false"/>
          <w:color w:val="000000"/>
          <w:sz w:val="28"/>
        </w:rPr>
        <w:t>
      в заголовок указанного постановления на казахском языке внесено изменение,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города Актау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"1.Утвердить Правила предоставления коммунальных услуг в городе Актау,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приложению к настоящему постановлению.</w:t>
      </w:r>
    </w:p>
    <w:bookmarkStart w:name="z8" w:id="3"/>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города Актау. </w:t>
      </w:r>
    </w:p>
    <w:bookmarkEnd w:id="3"/>
    <w:bookmarkStart w:name="z9"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Байпаков 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Актау от 20 марта 2025 года № 11-07-898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Актау от 13 января 2022 года № 02-02/16</w:t>
            </w:r>
          </w:p>
        </w:tc>
      </w:tr>
    </w:tbl>
    <w:bookmarkStart w:name="z11" w:id="5"/>
    <w:p>
      <w:pPr>
        <w:spacing w:after="0"/>
        <w:ind w:left="0"/>
        <w:jc w:val="left"/>
      </w:pPr>
      <w:r>
        <w:rPr>
          <w:rFonts w:ascii="Times New Roman"/>
          <w:b/>
          <w:i w:val="false"/>
          <w:color w:val="000000"/>
        </w:rPr>
        <w:t xml:space="preserve"> Правила предоставления коммунальных услуг в городе Актау </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Актау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 устанавливают порядок предоставления и оплаты коммунальных услуг в городе Актау.</w:t>
      </w:r>
    </w:p>
    <w:bookmarkEnd w:id="7"/>
    <w:bookmarkStart w:name="z1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5"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16"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7" w:id="1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1"/>
    <w:bookmarkStart w:name="z18" w:id="1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9" w:id="1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3"/>
    <w:bookmarkStart w:name="z20" w:id="1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21" w:id="1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5"/>
    <w:bookmarkStart w:name="z22" w:id="1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6"/>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23" w:id="1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7"/>
    <w:bookmarkStart w:name="z24" w:id="18"/>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8"/>
    <w:bookmarkStart w:name="z25" w:id="1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9"/>
    <w:bookmarkStart w:name="z26" w:id="2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0"/>
    <w:bookmarkStart w:name="z27" w:id="21"/>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1"/>
    <w:bookmarkStart w:name="z28" w:id="22"/>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2"/>
    <w:bookmarkStart w:name="z29" w:id="23"/>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3"/>
    <w:bookmarkStart w:name="z30" w:id="24"/>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4"/>
    <w:bookmarkStart w:name="z31" w:id="25"/>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32" w:id="2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6"/>
    <w:bookmarkStart w:name="z33" w:id="2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7"/>
    <w:bookmarkStart w:name="z34" w:id="2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8"/>
    <w:bookmarkStart w:name="z35" w:id="29"/>
    <w:p>
      <w:pPr>
        <w:spacing w:after="0"/>
        <w:ind w:left="0"/>
        <w:jc w:val="both"/>
      </w:pPr>
      <w:r>
        <w:rPr>
          <w:rFonts w:ascii="Times New Roman"/>
          <w:b w:val="false"/>
          <w:i w:val="false"/>
          <w:color w:val="000000"/>
          <w:sz w:val="28"/>
        </w:rPr>
        <w:t>
      20. Потребитель:</w:t>
      </w:r>
    </w:p>
    <w:bookmarkEnd w:id="2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6" w:id="30"/>
    <w:p>
      <w:pPr>
        <w:spacing w:after="0"/>
        <w:ind w:left="0"/>
        <w:jc w:val="both"/>
      </w:pPr>
      <w:r>
        <w:rPr>
          <w:rFonts w:ascii="Times New Roman"/>
          <w:b w:val="false"/>
          <w:i w:val="false"/>
          <w:color w:val="000000"/>
          <w:sz w:val="28"/>
        </w:rPr>
        <w:t>
      21. Поставщик:</w:t>
      </w:r>
    </w:p>
    <w:bookmarkEnd w:id="3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7" w:id="31"/>
    <w:p>
      <w:pPr>
        <w:spacing w:after="0"/>
        <w:ind w:left="0"/>
        <w:jc w:val="left"/>
      </w:pPr>
      <w:r>
        <w:rPr>
          <w:rFonts w:ascii="Times New Roman"/>
          <w:b/>
          <w:i w:val="false"/>
          <w:color w:val="000000"/>
        </w:rPr>
        <w:t xml:space="preserve"> Глава 4. Порядок расчета и оплаты коммунальных услуг</w:t>
      </w:r>
    </w:p>
    <w:bookmarkEnd w:id="31"/>
    <w:bookmarkStart w:name="z38" w:id="32"/>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bookmarkEnd w:id="32"/>
    <w:bookmarkStart w:name="z39" w:id="3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3"/>
    <w:bookmarkStart w:name="z40" w:id="3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4"/>
    <w:bookmarkStart w:name="z41" w:id="3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5"/>
    <w:bookmarkStart w:name="z42" w:id="3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6"/>
    <w:bookmarkStart w:name="z43" w:id="37"/>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37"/>
    <w:bookmarkStart w:name="z44" w:id="3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8"/>
    <w:bookmarkStart w:name="z45" w:id="3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9"/>
    <w:bookmarkStart w:name="z46" w:id="4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40"/>
    <w:bookmarkStart w:name="z47" w:id="4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1"/>
    <w:bookmarkStart w:name="z48" w:id="42"/>
    <w:p>
      <w:pPr>
        <w:spacing w:after="0"/>
        <w:ind w:left="0"/>
        <w:jc w:val="left"/>
      </w:pPr>
      <w:r>
        <w:rPr>
          <w:rFonts w:ascii="Times New Roman"/>
          <w:b/>
          <w:i w:val="false"/>
          <w:color w:val="000000"/>
        </w:rPr>
        <w:t xml:space="preserve"> Глава 5. Порядок разрешения разногласий</w:t>
      </w:r>
    </w:p>
    <w:bookmarkEnd w:id="42"/>
    <w:bookmarkStart w:name="z49" w:id="4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3"/>
    <w:bookmarkStart w:name="z50" w:id="4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51" w:id="4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52" w:id="4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3" w:id="47"/>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4" w:id="48"/>
    <w:p>
      <w:pPr>
        <w:spacing w:after="0"/>
        <w:ind w:left="0"/>
        <w:jc w:val="left"/>
      </w:pPr>
      <w:r>
        <w:rPr>
          <w:rFonts w:ascii="Times New Roman"/>
          <w:b/>
          <w:i w:val="false"/>
          <w:color w:val="000000"/>
        </w:rPr>
        <w:t xml:space="preserve"> Глава 6. Заключительные положения</w:t>
      </w:r>
    </w:p>
    <w:bookmarkEnd w:id="48"/>
    <w:bookmarkStart w:name="z55" w:id="49"/>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9"/>
    <w:bookmarkStart w:name="z56" w:id="50"/>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5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both"/>
      </w:pPr>
      <w:r>
        <w:rPr>
          <w:rFonts w:ascii="Times New Roman"/>
          <w:b w:val="false"/>
          <w:i w:val="false"/>
          <w:color w:val="000000"/>
          <w:sz w:val="28"/>
        </w:rPr>
        <w:t>
      Перечень коммунальных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Электроснабжение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лифтов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вывоз твердых бытовых отходов (мусороудаление)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