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7f67" w14:textId="9a57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водопользования в разрезе бассейнов и областей (городов республиканского значения, столицы)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регулированию, охране и использованию водных ресурсов Министерства водных ресурсов и ирригации Республики Казахстан от 24 декабря 2025 года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по регулированию, охране и использованию водных ресурсов Министерства водных ресурсов и ирригации Республики Казахстан, утвержденного приказом Министра водных ресурсов и ирригации Республики Казахстан от 16 июля 2024 года № 115-НҚ,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водопользования в разрезе бассейнов и областей (городов республиканского значения, столицы) на 2026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регулирования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 принятие мер, вытекающих из настоящего приказа.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по регулированию, охране и использованию водных ресурсов Министерства водных ресурсов и ирригации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регулированию, охране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107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водопользования в разрезе бассейнов и областей (городов республиканского значения, столицы) на 2026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Председателя Комитета по регулированию, охране и использованию водных ресурсов Министерства водных ресурсов и ирригации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бассейнов рек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миллион кубических 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миллион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и промышленные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нужды и 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регулярное орошение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в том числе 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Есиль-Ертис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Жайык (реки Орь, Илек, Хобда, левобережные притоки Жайык и Приаралье)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Уил, Сагиз, Эмба и Приаралья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Тургай (Иргиз)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в том числе 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Восточного и Северного Прибалхашья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Алаколь, Сасыкколь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Уил, Сагиз, Эмба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Большой и Малый Узени, Чижа, Ащы, Узек Жанибекская оросительно-обводнительная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озера Балкаш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(Канал имени Каныша Сатпаева)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Приаралье, река Волга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Туркестан, в том числе г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Чирчик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Северного склона гор Каратау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Ащису, Тундык, Эспе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Есиль-Ертис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Алаколь и Сасыкколь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Казахстану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Лимиты водопользования могут быть пересмотрены с учетом прогноза водности текущего года, экологического и санитарно-эпидемиологического состояния водных объектов, а также уровня социально-экономического развития регионов.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