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ce24b" w14:textId="51ce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государственного задания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30 мая 2025 года № 103-НҚ.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государственными активами и бюджетной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водных ресурсов 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государственного задания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государственного задания (далее-Правила)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определяют порядок установления стоимости государственного задания за счет бюджетных средств при формировании бюджетной заявки.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государственного задания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государственного задания устанавливается исходя из расходов на оплату труда работников, выполнения государственного задания, прямых расходов и косвенных расходов по следующей формуле: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∑ОТ+ПР + КР, где: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государственного задания;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∑ОТ+ПР – сумма расходов по оплате труда;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– оплата труда сотрудников;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 – прямые расходы, за исключением расходов, предусмотренных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установления стоимости государственного задания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стоимость государственного задания не включаются следующие расходы: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пени и неустойки.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прямым расходам относятся: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работников (штатных и внештатных), выполняющих государственное задание;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привлечение внешних экспертов;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материалов (запасные части, горюче-смазочные материалы, комплектующие, канцелярские товары, расходные материалы), непосредственно используемых для проведения выполнения государственного задания;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арендная плата в случаях необходимости проведения конференций, семинаров, круглых столов, непосредственно для выполнения государственного задания в арендуемых помещениях;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командировочные расходы персонала, выполняющего государственное задание (служебные разъезды внутри страны и (или) за пределы страны);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 персонала, обязательные пенсионные взносы работодателя, выполняющего государственное задание;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(междугородние телефонные переговоры, абонентская плата за телефоны, почтовые затраты, факс, электронная почта, интернет);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полиграфические расходы (тиражирование бланочной продукции: анкет, маршрутных листов, карточек, отчетов, тестовых заданий, переплет, подшивка и обработка документов);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транспортные услуги, непосредственно используемые для выполнения государственного задания;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курьерские услуги (рассылка материалов);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переводческие услуги, непосредственно используемые для выполнения государственного задания;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разработке справочников и / или разделов справочников;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расходы по страхованию;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банковские услуги;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налог на добавленную стоимость.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водных ресурсов и ирригации РК от 10.06.2026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№172-НҚ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Косвенные расходы не относятся напрямую к себестоимости оказываемых услуг (работ) и включают следующее: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заработная плата административного персонала;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социальные отчисления в государственный фонд социального страхования, отчисления работодателей в Фонд социального медицинского страхования, обязательные пенсионные взносы работодателя, административного персонала;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налоги и другие обязательные платежи в бюджет (налог на имущество, налог на транспортные средства, земельный налог и другое);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административного персонала (служебные разъезды внутри страны и / или за пределы страны);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амортизация основных средств и нематериальных активов;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и ремонт основных средств и нематериальных активов;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прочие расходы (коммунальные услуги, услуги связи, информационные услуги (за исключением рекламы), пожарная безопасность и соблюдение специальных требований, услуги по охране, аудиторские услуги, нотариальные услуги, типографские расходы).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Каждая статья расходов при проведении выполнения государственного задания формируется заказчиком с использованием базы данных цен на товары, работы, услуги, установленных законодательством Республики Казахстан о государственных закупках, в качестве ориентира при расчете по видам расходов по каждой бюджетной программе. При этом, ориентируется на цену, не превышающую фактическую среднюю цену за единицу товара, работы, услуги, предусмотренную в базе данных цен. При отсутствии в базе данных цен используются документы, обосновывающие планируемые расходы (копии договоров, прайс-листы).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в случае передачи государственного задания субъектами квазигосударственного сектора и юридическими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Казахстан, ответственными за выполнение государственного задания, на субподряд в заключении антимонопольного органа определяются объем и условия передачи государственного задания на субподряд.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Стоимость командировочных расходов (проживание, суточные)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бюджетных средств, в том числе в иностранные государства, утвержденными постановлением Правительства Республики Казахстан от 11 мая 2018 года № 256.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расчете стоимости государственного задания указывается заработная плата всех работников, непосредственно участвующих в выполнении исследовательской работы, по должностям в соответствии со штатным расписанием отдельно по каждому работнику.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