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7fa3" w14:textId="8007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11 декабря 2020 года № 39/467 "О Положении о государственном учреждении "Ревизионная комиссия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2025 года № 24/287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Мангистауского областного маслихата от 11 декабря 2020 года №39/467 "О Положении о государственном учреждении "Ревизионная комиссия по Мангистауской области"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учреждении "Ревизионная комиссия по Мангистауской области" (далее –Положение), утвержденное указанным решением изложить в новой редакции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подпункта 4) пункта 15 Положения, который вводится в действие с 1 января 2028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Мангистауского  областного маслихата 	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24/287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 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11 декабря 2020 года №39/467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Мангистауской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Мангистауской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Ревизионная комиссия осуществляет свою деятельность в пределах соответствующей административно-территориальной единицы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130 000, Мангистауская область, город Актау, 14 микрорайон, здание №71.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Положение о Ревизионной комиссии утверждается маслихатом Мангистауской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местного бюджета соответствующей административно-территориальной единицы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планов развития области и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местного исполнительного органа области, города республиканского значения, столицы,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областной маслихат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областного бюджета, на территории которых они функционируют, а также бюджетов районов (городов областного значения), созданных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Мангистауской области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предварительную оценку проекта областного бюджета, бюджетов по основным направлениям его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области, района (города областного значения) об исполнении соответствующего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комиссии осуществляется Председателем, который несет персональную ответственность за выполнение возложенных на Ревизионную комиссию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порядке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дает поручения членам Ревизионной комиссии на проведение государственного аудита и (или) встречной, совместной и параллельной проверок;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(города областного значения)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соответствие с действующим законодательством, на одного из членов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(города областного значения)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освобождении от должности в соответствии с пунктами 2 и 3 статьи 47 Закона Республики Казахстан "О государственном аудите и финансовом контроле"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иных оснований, предусмотренных законами Республики Казахстан и актами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Переподготовка и повышение квалификации работников аппарата Ревизионной комиссии осуществляются в соответствии со статьей 39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постановлением Счетного комитета по контролю за исполнением республиканского бюджета от 31 марта 2016 года №5-НҚ (зарегистрировано в Реестре государственной регистрации нормативных правовых актов № 13647).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постановлением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