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3bbd" w14:textId="00a3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13 декабря 2024 года № 17/177 "Об областном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июня 2025 года № 20/236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2025-2027 годы согласно приложениям 1, 2 и 3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546 025 824,9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241 006 578,4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40 145 152,5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264 814 094,0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589 600 053,7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19 077 391,5 тысяча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22 251 618,0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3 174 226,5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3 687 184,0 тысячи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3 687 184,0 тысячи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-66 338 804,3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66 338 804,3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21 251 618,0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3 011 688,0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48 098 874,3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Т.Е. Едігеев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546 025 824,9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241 006 578,4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589 600 053,7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294 096 645,4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211 574 936,4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32 337 976,6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 ф е р е промышленности, архитектурной, градостроительн о 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 ф е р е промышленност и и индустриальноинновационного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53 642 699,1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 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-66 338 804,3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