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a702" w14:textId="7e1a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утверждению положении о государственных 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февраля 2025 года № 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в новой редакции: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"Управление финансов Мангистауской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 государственном учреждении "Управление экономики и бюджетного планирования Мангистауской области", согласно приложению 2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"Управление пассажирского транспорта и автомобильных дорог Мангистауской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"Управление туризма Мангистауской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"Управление здравоохранения Мангистауской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"Управление по делам религий Мангистауской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"Управление физической культуры и спорта Мангистауской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"Управление рыбного хозяйства Мангистауской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государственном учреждении "Управление культуры, развития языков и архивного дела Мангистауской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государственном учреждении "Управление цифровых технологий Мангистауской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государственном учреждении "Управление предпринимательства и торговли Мангистауской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государственном учреждении "Управление образования Мангистауской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в установленном законодательством Республики Казахстан порядке обеспечить: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Мангистауской области после его официального опубликования;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мер, вытекающих из настоящего постановления.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Мангистауской области.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 от "19" февраля 2025 года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финансов Мангистауской области"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финансов Мангистауской области" (далее – Управление) является государственным органом Республики Казахстан, осуществляющим руководство в сферах исполнения бюджета, ведения бюджетного учета и отчетности по исполнению местного бюджета, а также управления областной коммунальной собственностью на территории Мангистауской области.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Мангистауская область, город Актау, микрорайон 14, здание № 1, почтовый индекс 130000.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исполнения местного бюджета;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и своевременное исполнение бюджета по поступлениям и расходам;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бюджетного учета, составление бюджетной отчетности по исполнению местного бюджета;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областной коммунальной собственностью, осуществление мер по ее защите;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 в соответствии с законодательством Республики Казахстан.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и обеспечению информационной безопасности Управления;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требований, предусмотренных Законом РК "О гражданской защите";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исполнение бюджета области и координирует деятельность администраторов областных бюджетных программ, районов и городов области по исполнению бюджета;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своевременное перечисление субвенций бюджетам районов и городов области, целевых текущих трансфертов из нижестоящего бюджета на компенсацию потерь вышестоящего бюджета в связи с изменением законодательства, целевых текущих трансфертов из вышестоящего бюджета на компенсацию потерь нижестоящих бюджетов в связи с изменением законодательства;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составляет, утверждает сводный план поступлений и финансирования по платежам, сводный план финансирования по обязательствам;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изменения в сводный план поступлений и финансирования по платежам, сводный план финансирования по обязательствам;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составляет и предоставляет ежемесячно отчет об исполнении местного бюджета за отчетный финансовый год в центральный уполномоченный орган по исполнению бюджета, в акимат, ревизионную комиссию области, местный уполномоченный орган области по государственному планированию, уполномоченный орган по внутреннему государственному аудиту;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возврат неиспользованных (недоиспользованных) в истекшем финансовом году сумм целевых трансфертов, выделенных из республиканского бюджета, по которым Правительством Республики Казахстан не принято решение о дальнейшем их использовании (доиспользовании) в текущем финансовом году;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возврат неиспользованных (недоиспользованных) в течение финансового года суммы целевых трансфертов на развитие, выделенных в истекшем финансовом году, разрешенных использовать (доиспользовать) по решению Правительства Республики Казахстан;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составляет гражданский бюджет на стадии исполнения бюджета;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составляет отчет об исполнении планов поступлений и расходов денег от реализации товаров (работ, услуг);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составляет отчет о поступлении и расходовании денег от филантропической деятельности и (или) спонсорской деятельности, и (или) меценатской деятельности;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составляет отчет о кредиторской и дебиторской задолженностях местного бюджета;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управление бюджетными деньгами, определяет объемы временно свободных денег и осуществляет их перевод для размещения на депозитном счете Национального банка Республики Казахстан;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бюджетный мониторинг исполнения расходов бюджета, составляет аналитический отчет об исполнении расходной части бюджета области;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ведение бюджетного учета и отчетности;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мероприятия, направленные на полное и своевременное исполнение бюджетных программ в пределах сумм, утвержденных решением маслихата об областном бюджете на соответствующий финансовый год;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итогам полугодия и финансового года составляет и предоставляет консолидированную финансовую отчетность;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процесс привлечения денег посредством заимствования;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открывает контрольные счета наличности для учета операций, связанных с зачислением поступлений в местный бюджет и проведением расходов из местного бюджета;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ведет учет операций по налоговым и неналоговым поступлениям в областной бюджет и отражение их в консолидированной финансовой отчетности;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готовит заключения для возврата из бюджета и (или) зачет излишне (ошибочно) уплаченных сумм поступлений по кодам классификации;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сводный план поступлений и расходов денег от реализации государственными учреждениями товаров (работ, услуг), остающихся в их распоряжении, и справки о внесении изменений в него;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предложения по уточнению, корректировке областного бюджета;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регистрацию, учет, мониторинг бюджетных кредитов, осуществляет погашение и обслуживание бюджетных кредитов;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мероприятия по взысканию сумм задолженности по бюджетному кредиту и/или сумм бюджетного кредита, использованных не по целевому назначению местным исполнительным органом;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готовит заключения к проектам постановлений акимата Мангистауской области о выделении средств из резерва акимата области;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возврат неиспользованных средств, полученных из резерва вышестоящего бюджета, с соответствующего кода классификации поступлений бюджета путем восстановления кассовых расходов администратора бюджетной программы вышестоящего бюджета;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согласовывает конкурсную документацию местных проектов государственно-частного партнерства по вопросам, входящим в компетенцию;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мониторинг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разрабатывают для утверждения нормативные правовые акты в сфере управления областным коммунальным имуществом в пределах своей компетенции;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координирует работу местных исполнительных органов районов, городов областного значения по вопросам, входящим в их компетенцию, в сфере управления районным коммунальным имуществом;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управляет областным коммунальным имуществом, осуществляют меры по его защите;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согласовывает вопросы создания, реорганизации и ликвидации областных коммунальных юридических лиц, а также участия в акционерных обществах и товариществах с ограниченной ответственностью, их создании, реорганизации, ликвидации, отчуждении принадлежащих им акций акционерных обществ, долей участия в уставном капитале товариществ с ограниченной ответственностью;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осуществляют контроль и анализ выполнения планов развития контролируемых государством акционерных обществ и товариществ с ограниченной ответственностью, по которым осуществляет права владения и пользования;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согласовывают уставы (положения) областных коммунальных юридических лиц, внесение в него изменений и дополнений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закрепляет областное коммунальное имущество за областными коммунальными юридическими лицами;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дает согласие на создание областными коммунальными юридическими лицами филиалов и представительств;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принимают меры по передаче областного коммунального имущества, а также денег в соответствии с Бюджетным кодексом Республики Казахстан в уставный капитал товариществ с ограниченной ответственностью либо в оплату акций акционерных обществ;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принимают меры по приобретению акций акционерных обществ и долей участия в уставном капитале товариществ с ограниченной ответственностью в состав областного коммунального имущества;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принимают меры по обращению в суд с иском об изъятии памятников истории и культуры у собственника;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принимают меры по использованию областного коммунального имущества, в том числе по передаче его в залог, аренду, безвозмездное пользование и доверительное управление;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принимают меры по обеспечению контроля за использованием и сохранностью областного коммунального имущества;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организуют учет областного коммунального имущества, обеспечивают его эффективное использование;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приватизацию областного коммунального имущества, обеспечивает оценку объектов приватизации, осуществляет подготовку и заключение договоров купли-продажи объекта приватизации;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осуществляют контроль за выполнением доверительным управляющим обязательств по договору доверительного управления областным коммунальным имуществом;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принимает решение о передаче имущества между областными коммунальными юридическими лицами;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принимает решение о приеме и передаче имущества между областным и районным уровнями коммунальной собственности;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заключает договоры по предоставлению областного коммунального имущества во временное безвозмездное пользование государственным юридическим лицам;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по решению местного исполнительного органа области заключает договор безвозмездного пользования государственным имуществом, в том числе о передаче религиозным объединениям в безвозмездное пользование культовых зданий (сооружений) и иного имущества культового назначения, находящегося в собственности государства;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согласовывает списание областного коммунального имущества;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координирует работу по принятию имущества в областную коммунальную собственность по договору дарения;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иные функции в соответствии с законодательством Республики Казахстан.</w:t>
      </w:r>
    </w:p>
    <w:bookmarkEnd w:id="109"/>
    <w:bookmarkStart w:name="z11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гендерного баланса при выдвижении мужчин и женщин на руководящие должности;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ответственность за планирование, обоснование, реализацию и достижение результатов бюджетных программ;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за финансово-хозяйственную деятельность и сохранность переданного имущества;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Республики Казахстан, настоящим Положением и акиматом области.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законодательством Республики Казахстан.</w:t>
      </w:r>
    </w:p>
    <w:bookmarkEnd w:id="130"/>
    <w:bookmarkStart w:name="z1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"/>
    <w:bookmarkStart w:name="z14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Управление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"Каспий".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Мангистауской области № 57 от "19" февраля 2025 года</w:t>
            </w:r>
          </w:p>
        </w:tc>
      </w:tr>
    </w:tbl>
    <w:bookmarkStart w:name="z14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экономики и бюджетного планирования Мангистауской области"</w:t>
      </w:r>
    </w:p>
    <w:bookmarkEnd w:id="140"/>
    <w:bookmarkStart w:name="z14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экономики и бюджетного планирования Мангистауской области" (далее – Управление) является государственным органом Республики Казахстан, осуществляющим руководство в сферах стратегического, экономического и бюджетного планирования на территории Мангистауской области.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Мангистауская область, город Актау, микрорайон 14, здание №1, почтовый индекс 130000.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Управление.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Управление осуществляется из местного бюджета в соответствии с законодательством Республики Казахстан.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54"/>
    <w:bookmarkStart w:name="z16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стратегических целей и приоритетов, основных направлений социально-экономического развития области;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бюджетной политики на основе приоритетов социально-экономического развития области;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регионального развития.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Казахстан, акима области;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Управления;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 Мангистауской области;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требований, предусмотренных Законом РК "О гражданской защите";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и межрегиональную координацию разработки и реализации основных направлений социально-экономической политики области, оценку их влияния на основные макроэкономические показатели;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регулярный анализ социально-экономического развития области, городов и районов, вырабатывает предложения по улучшению ситуации;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исполнения Общенациональных планов мероприятий по реализации ежегодных посланий Президента Республики Казахстан, других поручений Главы государства, Правительства Республики Казахстан, протокольных поручений центральных государственных и местных исполнительных органов, республиканских планов мероприятий по вопросам экономического развития, в пределах компетенции Управления;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прогноз бюджетных параметров на трехлетний период, включающий прогноз поступлений и расходов консолидированного и областного бюджетов;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готовит экономическое заключение по бюджетным инвестиционным проектам, а также по бюджетным инвестициям посредством участия государства в уставном капитале юридических лиц;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подготовку заключений по экономическому обоснованию бюджетных инвестиций, а также инвестиционных предложений администраторов бюджетных программ на разработку (корректировку) технико-экономического обоснования;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формирует перечень приоритетных местных бюджетных инвестиционных проектов на разработку или корректировку технико-экономических обоснований, а также проводит необходимые экспертизы, которые осуществляются за счет средств соответствующей распределяемой бюджетной программы;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формирует перечень приоритетных местных бюджетных инвестиционных проектов (программ) в рамках утверждения проектов областного бюджета;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формирует заявки по местным инвестиционным проектам, предлагаемых к финансированию из республиканского бюджета в Министерство национальной экономики Республики Казахстан;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экономическую экспертизу проектов контрактов на проведение работ по разведке, добыче, а также совмещенных разведке и добыче общераспространенных полезных ископаемых;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составляет и предоставляет в Министерство национальной экономики сводную информацию о ходе реализации бюджетных инвестиций, осуществляемых за счет местного бюджета;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реализует в пределах своей компетенции государственную политику в области государственно-частного партнерства;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вносят предложения организатору конкурса либо прямых переговоров в отношении местных проектов государственно-частного партнерства для решения вопросов, связанных с соблюдением социально-экономических интересов населения при заключении договор государственно-частного партнерства;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вносят проект постановления в акимат области об определении юридического лица по консультативному сопровождению местных проектов государственно-частного партнерства;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вносят проект постановления в акимат области об определении юридического лица, уполномоченное на проведение экспертизы бизнес-планов к местным проектам государственно-частного партнерства при прямых переговорах по определению частного партнера, конкурсной документации местных проектов государственно-частного партнерства;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формируют перечень проектов государственно-частного партнерства, планируемых к реализации в рамках лимита государственно-частного партнерства;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направляют сводный отчет по мониторингу реализации местных проектов в центральный уполномоченный орган по государственному планированию;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прогнозировании поступлений в областной бюджет;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готовит предложения об уточнении (корректировке) бюджета области;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проекты решений маслихата области по утверждению областного бюджета на соответствующий финансовый год и внесению изменений и дополнений в бюджет;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проект постановления акимата области о реализации решений маслихата об утверждении бюджета области на соответствующий финансовый год;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проект решения маслихата области об объемах трансфертов общего характера между областным бюджетом и бюджетами районов и городов на трехлетний период;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деятельность областной бюджетной комиссии;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координирует работу по разработке и корректировке бюджетных программ местных исполнительных органов;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прогнозирует поступления в местный бюджет для определения прогнозных параметров доходной части бюджета при формировании и уточнении бюджета;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формирует лимит расходов бюджета для текущих бюджетных программ и бюджетных программ развития;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рассматривает, анализирует и готовит заключения по бюджетным заявкам администраторов областных бюджетных программ при разработке областного бюджета;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рассматривает и готовит предложения по объемам целевых трансфертов и бюджетных кредитов из областного бюджета бюджетам районов и городов;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распределяет прогнозные объемы и целевые трансферты бюджетных кредитов, выделяемых из Республиканского бюджета по администраторам бюджетных программ, бюджетам районов и городов;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анализ функций и штатных расписаний местных исполнительных органов, финансируемых из местного бюджета, вносит предложения по изменению их штатной численности;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руководство комплексом работ, связанных с оценкой эффективности деятельности местных исполнительных органов, подготовкой предложений и согласованием проектов республиканских нормативно-правовых актов, методических рекомендаций по оценке эффективности;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участвует в выработке предложений по формированию государственной политики в сфере управления государственными активами, по совершенствованию системы государственного управления;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в пределах своей компетенций полномочия на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подготавливает презентационные материалы о социально-экономическом развитии, инвестиционном потенциале области;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взаимодействует с неправительственными организациями по вопросам экономического развития области;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иные функции, возложенные на Управление законодательством Республики Казахстан;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формирует заявки на привлечение грантов на основании государственных, отраслевых программ, программ развития (территории)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проект прогноза социально-экономического развития области на пятилетний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координирует работу по разработке, корректировке и реализации программы развития (территории) области, Плана мероприятий по ее реализации, программ развития (территории) городов и районов на пятилетний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разъясняет основные направления и механизмы государственной политики по вопросам регионального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мониторинг реализации программ развития (территории) области, планов мероприятий по их реализации, выработку мер по государственной поддержке отдельных территорий (малых и моно-городов, приграничных районов, опорных сельских населенных пунктов);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проводит анализ итогов оценки эффективности акимата области по направлению "Достижение целей Программы развития областей и показателей бюджетных программ", вырабатывает меры по улучшению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Мангистауской области от 05.08.2025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гендерного баланса при выдвижении мужчин и женщин на руководящие должности;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ответственность за планирование, обоснование, реализацию и достижение результатов бюджетных программ;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за финансово-хозяйственную деятельность и сохранность переданного имущества;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законодательством Республики Казахстан.</w:t>
      </w:r>
    </w:p>
    <w:bookmarkEnd w:id="235"/>
    <w:bookmarkStart w:name="z24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0"/>
    <w:bookmarkStart w:name="z24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 от "19" февраля 2025 года</w:t>
            </w:r>
          </w:p>
        </w:tc>
      </w:tr>
    </w:tbl>
    <w:bookmarkStart w:name="z25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пассажирского транспорта и автомобильных дорог Мангистауской области"</w:t>
      </w:r>
    </w:p>
    <w:bookmarkEnd w:id="243"/>
    <w:bookmarkStart w:name="z25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пассажирского транспорта и автомобильных дорог Мангистауской области" (далее – Управление) является государственным органом Республики Казахстан, осуществляющим руководство в сферах пассажирского транспорта и автомобильных дорог на территории Мангистауской области.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Мангистауская область, город Актау, микрорайон 14, здание №1, почтовый индекс 130000.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7"/>
    <w:bookmarkStart w:name="z26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координация работ по реализации государственной политики в сфере автомобильных дорог и дорожной деятельности, автомобильного транспорта;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планов мероприятий в сферах пассажирского транспорта, автомобильных дорог и дорожной деятельности;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обеспечения потребностей экономики и населения в автомобильных перевозках и иных работах, услугах;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требований безопасности дорожного движения на автомобильных дорогах областного значения в рамках своей компетенции;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и регулирование работы, связанной с межобластными перевозками пассажиров и багажа автомобильным транспортом;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задачи, возложенные законодательством Республики Казахстан.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и обеспечению информационной безопасности Управления;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требований, предусмотренных Законом РК "О гражданской защите";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автомобильных дорог и дорожной деятельности;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 по строительству, реконструкции, ремонту и содержанию автомобильных дорог общего пользования областного значения в соответствии с законодательством Республики Казахстан о государственных закупках;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строительство, реконструкция, ремонт и содержание подъездных автомобильных дорог областного значения до объектов туристской деятельности, находящихся вне населенных пунктов;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сетью автомобильных дорог областного значения общего пользования, улиц населенных пунктов;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дорогами и дорожными предприятиями, находящимися в коммунальной собственности Мангистауской области;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при производстве работ по строительству, реконструкции, ремонту и содержанию автомобильных дорог областного значения;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производства экспертизы качества работ и материалов при строительстве, реконструкции, ремонте и содержании автомобильных дорог областного, районного значения и улиц населенных пунктов Национальным центром качества дорожных активов;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финансирование работ и услуг Национального центра качества дорожных активов в соответствии с законодательством Республики Казахстан;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акимат области о предоставлении автомобильных дорог общего пользования областного значения или их участков в безвозмездное временное пользование;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внесение на утверждение акимата области порядка и условий классификации автомобильных дорог общего пользования областного и районного значения;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внесение на утверждение акимата области классификации видов работ, выполняемых при содержании, текущем, среднем и капитальном ремонтах улиц населенных пунктов;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технического условия для проектирования на пересечение автомобильных дорог общего пользования областного и районного значения каналами, линиями связи и электропередачи, нефтепроводами, газопроводами, водопроводами и железными дорогами, другими инженерными сетями, коммуникациями, а также для строительства подъездных дорог и примыканий к автомобильным дорогам общего пользования областного и районного значения;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строительства подъездных дорог и примыканий к дорогам общего пользования областного и районного значения;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развитие объектов придорожного сервиса на автомобильных дорогах областного и районного значения;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установка автоматизированных станций измерения на автомобильных дорогах общего пользования областного и районного значения, улицах населенных пунктов по согласованию с дорожным органом;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функционирования автоматизированных станций измерения на автомобильных дорогах общего пользования областного и районного значения, улицах населенных пунктов в порядке, определенном правилами организации работы автоматизированных станций измерения;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регулярных междугородных межобластных, межрайонных (междугородных внутриобластных) перевозки пассажиров и багажа, проведение конкурсов на право их обслуживания;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государственной политики в сфере автомобильного транспорта;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и внесение на утверждение акимата области перечня автомобильных дорог областного значения по согласованию с уполномоченным государственным органом по автомобильным дорогам;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согласование перечня автомобильных дорог районного значения;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внесение на утверждение акимата области наименования и индексов автомобильных дорог общего пользования областного значения по согласованию с уполномоченным государственным органом по автомобильным дорогам;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 наименования и индексов автомобильных дорог районного значения;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предложений в акимат области об утверждении маршрутов и расписания движения регулярных межрайонных (междугородных внутриобластных) перевозок пассажиров и багажа;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согласование в установленном законодательством порядке маршрутов и расписаний движения по регулярным междугородным межобластным автомобильным перевозкам пассажиров и багажа;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приема уведомлений о начале или прекращении деятельности автовокзалов, автостанций и пунктов обслуживания пассажиров;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включение в реестр автовокзалов, автостанций и пунктов обслуживания пассажиров при соответствии требованиям, установленным нормативными правовыми актами Республики Казахстан и национальными стандартами;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принятие решения о прекращении деятельности автовокзалов, автостанций и пунктов обслуживания пассажиров в установленном законодательством порядке;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ведение реестра маршрутов регулярных межрайонных (междугородных внутриобластных) перевозок пассажиров и багажа;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комплексной схемы развития пассажирского транспорта и проектов организации дорожного движения;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субсидирования убытков перевозчиков при осуществлении социально значимых перевозок пассажиров на межрайонном (междугородном внутриобластном) сообщениях;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ведение реестра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лицензирования в соответствии с законодательством Республики Казахстан "О разрешениях и уведомлениях";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применение механизма государственно-частного партнерства;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обеспечение безопасности дорожного движения на территории области;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и проведение комплекса мер по медицинскому обеспечению безопасности дорожного движения и контроль их исполнения;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выполнения и контроля за всеми видами работ по строительству, реконструкции, ремонту, внедрению и содержанию технических средств регулирования дорожного движения на дорогах областного и районного значения, улицах населенных пунктов;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и реализация мероприятий по организации дорожного движения на дорогах;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ликвидация последствий дорожно-транспортных происшествий для восстановления дорожного движения на дорогах;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в градостроительной документации наличие раздела по территориально-транспортному планированию и организации дорожного движения;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внесение предложений в акимат области о создании организаций, специализирующихся на обеспечении функционирования интеллектуальных транспортных систем;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мониторинга потерь от дорожно-транспортных происшествий и бюджетных затрат на обеспечение безопасности дорожного движения, а также эффективности принимаемых мер на снижение уровня аварийности на дорогах;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обеспечение транспортного планирования с учетом развития устойчивого транспорта;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внедрения современных интеллектуальных систем управления дорожным движением и городским пассажирским транспортом;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установление требований к работе дорожно-эксплуатационных служб в условиях заторов;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обеспечение усиления мер государственного контроля в сфере дорожного движения;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совершенствование транспортного планирования и организации дорожного движения;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внесение предложений в акимат области об определении мест, оборудованные специальными сертифицированными устройствами, предназначенными для взимания оплаты за парковку и учета времени парковки транспортных средств;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внесение предложений в акимат области об утверждении тарификации парковок в местах, оборудованных специальными сертифицированными устройствами, предназначенными для взимания оплаты за парковку и учета времени парковки транспортных средств;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за соблюдением правил парковок в местах, оборудованных специальными сертифицированными устройствами, предназначенными для взимания оплаты за парковку и учета времени парковки транспортных средств;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по согласованию с территориальными подразделениями уполномоченного органа организация специально отведенных мест для стоянки механических транспортных средств, оснащенных электрическими двигателями, предназначенные для оборудования электрозарядными станциями, обозначаемые дорожными знаками и дорожной разметкой;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внесение предложений в акимат области об установлении предельных уровней цен (тарифов) на услуги по перевозке пассажиров по социально-значимым межрайонным (междугородным внутриобластным) и пригородным железнодорожным сообщениям;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принятие решений об организации перевозок пассажиров в межрайонных (междугородных внутриобластных) и пригородных железнодорожных сообщениях, за исключением случаев, когда такое решение принимает перевозчик;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долгосрочное субсидирование расходов перевозчика, связанных с осуществлением перевозок пассажиров по социально значимым межрайонным (междугородным внутриобластным) и пригородным железнодорожным сообщениям;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внесение предложений в акимат области об определении межрайонных (междугородных внутриобластных) и пригородных железнодорожных сообщений;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принятие решений о временном прекращении социально-значимых железнодорожных перевозок при возникновении чрезвычайных обстоятельств;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ведение учета курсов по подготовке судоводителей маломерных судов;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выдача удостоверений на право управления самоходными маломерными судами;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согласование проектирования, размещения, строительства и эксплуатации береговых объектов;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субсидирование аэропортов гражданской авиации, находящиеся в коммунальной собственности, не обеспечивающие достаточный уровень доходов для покрытия операционных затрат с пассажиропотоком менее двухсот тысяч пассажиров в год;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осуществление в интересах местного государственного управления иных полномочий, возлагаемых законодательством Республики Казахстан.</w:t>
      </w:r>
    </w:p>
    <w:bookmarkEnd w:id="344"/>
    <w:bookmarkStart w:name="z354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гендерного баланса при выдвижении мужчин и женщин на руководящие должности;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ответственность за планирование, обоснование, реализацию и достижение результатов бюджетных программ;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за финансово-хозяйственную деятельность и сохранность переданного имущества;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законодательством Республики Казахстан.</w:t>
      </w:r>
    </w:p>
    <w:bookmarkEnd w:id="366"/>
    <w:bookmarkStart w:name="z376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1"/>
    <w:bookmarkStart w:name="z381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 от "19" февраля 2025 года</w:t>
            </w:r>
          </w:p>
        </w:tc>
      </w:tr>
    </w:tbl>
    <w:bookmarkStart w:name="z387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туризма Мангистауской области"</w:t>
      </w:r>
    </w:p>
    <w:bookmarkEnd w:id="374"/>
    <w:bookmarkStart w:name="z388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5"/>
    <w:bookmarkStart w:name="z38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туризма Мангистауской области" (далее – Управление) является государственным органом Республики Казахстан, осуществляющим руководство в сфере туризма на территории Мангистауской области.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377"/>
    <w:bookmarkStart w:name="z39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8"/>
    <w:bookmarkStart w:name="z3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79"/>
    <w:bookmarkStart w:name="z3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380"/>
    <w:bookmarkStart w:name="z3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81"/>
    <w:bookmarkStart w:name="z3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382"/>
    <w:bookmarkStart w:name="z39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83"/>
    <w:bookmarkStart w:name="z3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Мангистауская область, город Актау, микрорайон 14, здание №1, почтовый индекс 130000.</w:t>
      </w:r>
    </w:p>
    <w:bookmarkEnd w:id="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85"/>
    <w:bookmarkStart w:name="z39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386"/>
    <w:bookmarkStart w:name="z40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87"/>
    <w:bookmarkStart w:name="z4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88"/>
    <w:bookmarkStart w:name="z402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89"/>
    <w:bookmarkStart w:name="z40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90"/>
    <w:bookmarkStart w:name="z40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туристской деятельности и создание благоприятных условий для ее развития, в продвижении туристского продукта на внутреннем и мировом туристских рынках;</w:t>
      </w:r>
    </w:p>
    <w:bookmarkEnd w:id="391"/>
    <w:bookmarkStart w:name="z40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положительного туристского имиджа Мангистауской области;</w:t>
      </w:r>
    </w:p>
    <w:bookmarkEnd w:id="392"/>
    <w:bookmarkStart w:name="z40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и поддержка приоритетных направлений туристской деятельности;</w:t>
      </w:r>
    </w:p>
    <w:bookmarkEnd w:id="393"/>
    <w:bookmarkStart w:name="z40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и осуществление координации в области туристской деятельности на территории Мангистауской области.</w:t>
      </w:r>
    </w:p>
    <w:bookmarkEnd w:id="394"/>
    <w:bookmarkStart w:name="z40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95"/>
    <w:bookmarkStart w:name="z40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96"/>
    <w:bookmarkStart w:name="z41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397"/>
    <w:bookmarkStart w:name="z41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398"/>
    <w:bookmarkStart w:name="z41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399"/>
    <w:bookmarkStart w:name="z41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00"/>
    <w:bookmarkStart w:name="z41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функций;</w:t>
      </w:r>
    </w:p>
    <w:bookmarkEnd w:id="401"/>
    <w:bookmarkStart w:name="z41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402"/>
    <w:bookmarkStart w:name="z41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3"/>
    <w:bookmarkStart w:name="z41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404"/>
    <w:bookmarkStart w:name="z41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405"/>
    <w:bookmarkStart w:name="z41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406"/>
    <w:bookmarkStart w:name="z42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07"/>
    <w:bookmarkStart w:name="z42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и обеспечению информационной безопасности Управления;</w:t>
      </w:r>
    </w:p>
    <w:bookmarkEnd w:id="408"/>
    <w:bookmarkStart w:name="z42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bookmarkEnd w:id="409"/>
    <w:bookmarkStart w:name="z42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требований, предусмотренных Законом РК "О гражданской защите";</w:t>
      </w:r>
    </w:p>
    <w:bookmarkEnd w:id="410"/>
    <w:bookmarkStart w:name="z42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Управления.</w:t>
      </w:r>
    </w:p>
    <w:bookmarkEnd w:id="411"/>
    <w:bookmarkStart w:name="z42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2"/>
    <w:bookmarkStart w:name="z4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и осуществляет координацию в области туристской деятельности на территории Мангистауской области;</w:t>
      </w:r>
    </w:p>
    <w:bookmarkEnd w:id="413"/>
    <w:bookmarkStart w:name="z42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анализирует рынок туристских услуг и представляет в уполномоченный орган необходимые сведения о развитии туризма на территории Мангистауской области;</w:t>
      </w:r>
    </w:p>
    <w:bookmarkEnd w:id="414"/>
    <w:bookmarkStart w:name="z42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внедряет меры по защите областных туристских ресурсов;</w:t>
      </w:r>
    </w:p>
    <w:bookmarkEnd w:id="415"/>
    <w:bookmarkStart w:name="z42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деятельность по планированию и строительству объектов туристской индустрии на территории Мангистауской области;</w:t>
      </w:r>
    </w:p>
    <w:bookmarkEnd w:id="416"/>
    <w:bookmarkStart w:name="z4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содействия в деятельности детских и молодежных лагерей, объединений туристов;</w:t>
      </w:r>
    </w:p>
    <w:bookmarkEnd w:id="417"/>
    <w:bookmarkStart w:name="z43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субъектам туристской деятельности методическую и консультативную помощь в вопросах, связанных с организацией туристской деятельности;</w:t>
      </w:r>
    </w:p>
    <w:bookmarkEnd w:id="418"/>
    <w:bookmarkStart w:name="z43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развивает и поддерживает предпринимательство в области туристской деятельности как меру увеличения занятости населения;</w:t>
      </w:r>
    </w:p>
    <w:bookmarkEnd w:id="419"/>
    <w:bookmarkStart w:name="z43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bookmarkEnd w:id="420"/>
    <w:bookmarkStart w:name="z4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учреждает туристский информационный центр;</w:t>
      </w:r>
    </w:p>
    <w:bookmarkEnd w:id="421"/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лицензирование туроператорской деятельности в соответствии с Законом Республики Казахстан "О разрешениях и уведомлениях";</w:t>
      </w:r>
    </w:p>
    <w:bookmarkEnd w:id="422"/>
    <w:bookmarkStart w:name="z43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профессиональную подготовку гидов;</w:t>
      </w:r>
    </w:p>
    <w:bookmarkEnd w:id="423"/>
    <w:bookmarkStart w:name="z43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 согласованию с уполномоченным органом план мероприятий по развитию туристской отрасли;</w:t>
      </w:r>
    </w:p>
    <w:bookmarkEnd w:id="424"/>
    <w:bookmarkStart w:name="z43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государственный реестр туристских маршрутов и троп;</w:t>
      </w:r>
    </w:p>
    <w:bookmarkEnd w:id="425"/>
    <w:bookmarkStart w:name="z43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создает инфраструктуру туризма на территории Мангистауской области принимает меры по строительству и развитию объектов, способных удовлетворить потребности туриста;</w:t>
      </w:r>
    </w:p>
    <w:bookmarkEnd w:id="426"/>
    <w:bookmarkStart w:name="z44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создает условия для субъектов туристской деятельности в развитии туризма;</w:t>
      </w:r>
    </w:p>
    <w:bookmarkEnd w:id="427"/>
    <w:bookmarkStart w:name="z44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финансирует туристские информационные центры путем прямого заключения договора в рамках реализации совместной деятельности в сфере туризма;</w:t>
      </w:r>
    </w:p>
    <w:bookmarkEnd w:id="428"/>
    <w:bookmarkStart w:name="z44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возмещает часть затрат субъектов предпринимательства при строительстве, реконструкции объектов туристской деятельности;</w:t>
      </w:r>
    </w:p>
    <w:bookmarkEnd w:id="429"/>
    <w:bookmarkStart w:name="z44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вносит предложения в акимат области по утверждению перечня санитарно-гигиенических узлов, по которым возмещается часть затрат при их содержании, по согласованию с уполномоченным органом;</w:t>
      </w:r>
    </w:p>
    <w:bookmarkEnd w:id="430"/>
    <w:bookmarkStart w:name="z44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меры по строительству, реконструкции, ремонту и содержанию подъездных автомобильных дорог областного и районного значения до мест размещения туристов, находящихся вне населенных пунктов;</w:t>
      </w:r>
    </w:p>
    <w:bookmarkEnd w:id="431"/>
    <w:bookmarkStart w:name="z44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возмещает часть затрат субъектов предпринимательства по строительству объектов придорожного сервиса;</w:t>
      </w:r>
    </w:p>
    <w:bookmarkEnd w:id="432"/>
    <w:bookmarkStart w:name="z44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субсидирует часть затрат субъектов предпринимательства на содержание санитарно-гигиенических узлов;</w:t>
      </w:r>
    </w:p>
    <w:bookmarkEnd w:id="433"/>
    <w:bookmarkStart w:name="z44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возмещает часть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деятельность;</w:t>
      </w:r>
    </w:p>
    <w:bookmarkEnd w:id="434"/>
    <w:bookmarkStart w:name="z44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435"/>
    <w:bookmarkStart w:name="z449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36"/>
    <w:bookmarkStart w:name="z45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437"/>
    <w:bookmarkStart w:name="z45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38"/>
    <w:bookmarkStart w:name="z45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39"/>
    <w:bookmarkStart w:name="z45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440"/>
    <w:bookmarkStart w:name="z45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bookmarkEnd w:id="441"/>
    <w:bookmarkStart w:name="z45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442"/>
    <w:bookmarkStart w:name="z45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443"/>
    <w:bookmarkStart w:name="z45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гендерного баланса при выдвижении мужчин и женщин на руководящие должности;</w:t>
      </w:r>
    </w:p>
    <w:bookmarkEnd w:id="444"/>
    <w:bookmarkStart w:name="z45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bookmarkEnd w:id="445"/>
    <w:bookmarkStart w:name="z45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bookmarkEnd w:id="446"/>
    <w:bookmarkStart w:name="z46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447"/>
    <w:bookmarkStart w:name="z46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bookmarkEnd w:id="448"/>
    <w:bookmarkStart w:name="z46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bookmarkEnd w:id="449"/>
    <w:bookmarkStart w:name="z46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450"/>
    <w:bookmarkStart w:name="z46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451"/>
    <w:bookmarkStart w:name="z46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452"/>
    <w:bookmarkStart w:name="z46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ответственность за планирование, обоснование, реализацию и достижение результатов бюджетных программ;</w:t>
      </w:r>
    </w:p>
    <w:bookmarkEnd w:id="453"/>
    <w:bookmarkStart w:name="z46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за финансово-хозяйственную деятельность и сохранность переданного имущества;</w:t>
      </w:r>
    </w:p>
    <w:bookmarkEnd w:id="454"/>
    <w:bookmarkStart w:name="z46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455"/>
    <w:bookmarkStart w:name="z46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456"/>
    <w:bookmarkStart w:name="z47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законодательством Республики Казахстан.</w:t>
      </w:r>
    </w:p>
    <w:bookmarkEnd w:id="457"/>
    <w:bookmarkStart w:name="z471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458"/>
    <w:bookmarkStart w:name="z47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59"/>
    <w:bookmarkStart w:name="z47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60"/>
    <w:bookmarkStart w:name="z47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461"/>
    <w:bookmarkStart w:name="z47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62"/>
    <w:bookmarkStart w:name="z476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463"/>
    <w:bookmarkStart w:name="z47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4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 от "19" февраля 2025 года</w:t>
            </w:r>
          </w:p>
        </w:tc>
      </w:tr>
    </w:tbl>
    <w:bookmarkStart w:name="z482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здравоохранения Мангистауской области"</w:t>
      </w:r>
    </w:p>
    <w:bookmarkEnd w:id="465"/>
    <w:bookmarkStart w:name="z483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6"/>
    <w:bookmarkStart w:name="z48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здравоохранения Мангистауской области" (далее – Управление) является государственным органом Республики Казахстан, осуществляющим руководство в сфере здравоохранения на территории Мангистауской области.</w:t>
      </w:r>
    </w:p>
    <w:bookmarkEnd w:id="467"/>
    <w:bookmarkStart w:name="z48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468"/>
    <w:bookmarkStart w:name="z48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69"/>
    <w:bookmarkStart w:name="z48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470"/>
    <w:bookmarkStart w:name="z48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471"/>
    <w:bookmarkStart w:name="z48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72"/>
    <w:bookmarkStart w:name="z49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473"/>
    <w:bookmarkStart w:name="z49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474"/>
    <w:bookmarkStart w:name="z49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Мангистауская область, город Актау, микрорайон 3, здание № 100, почтовый индекс 130001.</w:t>
      </w:r>
    </w:p>
    <w:bookmarkEnd w:id="475"/>
    <w:bookmarkStart w:name="z49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76"/>
    <w:bookmarkStart w:name="z4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477"/>
    <w:bookmarkStart w:name="z4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78"/>
    <w:bookmarkStart w:name="z4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479"/>
    <w:bookmarkStart w:name="z497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480"/>
    <w:bookmarkStart w:name="z49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81"/>
    <w:bookmarkStart w:name="z49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конституционного права граждан на охрану здоровья;</w:t>
      </w:r>
    </w:p>
    <w:bookmarkEnd w:id="482"/>
    <w:bookmarkStart w:name="z50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здравоохранения;</w:t>
      </w:r>
    </w:p>
    <w:bookmarkEnd w:id="483"/>
    <w:bookmarkStart w:name="z50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исполнения законодательства Республики Казахстан в области здравоохранения, образования и науки.</w:t>
      </w:r>
    </w:p>
    <w:bookmarkEnd w:id="484"/>
    <w:bookmarkStart w:name="z50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85"/>
    <w:bookmarkStart w:name="z50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86"/>
    <w:bookmarkStart w:name="z50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487"/>
    <w:bookmarkStart w:name="z50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488"/>
    <w:bookmarkStart w:name="z50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489"/>
    <w:bookmarkStart w:name="z50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490"/>
    <w:bookmarkStart w:name="z50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функций;</w:t>
      </w:r>
    </w:p>
    <w:bookmarkEnd w:id="491"/>
    <w:bookmarkStart w:name="z50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492"/>
    <w:bookmarkStart w:name="z51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93"/>
    <w:bookmarkStart w:name="z51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494"/>
    <w:bookmarkStart w:name="z51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495"/>
    <w:bookmarkStart w:name="z51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496"/>
    <w:bookmarkStart w:name="z51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97"/>
    <w:bookmarkStart w:name="z51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и обеспечению информационной безопасности Управления;</w:t>
      </w:r>
    </w:p>
    <w:bookmarkEnd w:id="498"/>
    <w:bookmarkStart w:name="z51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bookmarkEnd w:id="499"/>
    <w:bookmarkStart w:name="z51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требований, предусмотренных Законом РК "О гражданской защите";</w:t>
      </w:r>
    </w:p>
    <w:bookmarkEnd w:id="500"/>
    <w:bookmarkStart w:name="z51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Управления.</w:t>
      </w:r>
    </w:p>
    <w:bookmarkEnd w:id="501"/>
    <w:bookmarkStart w:name="z51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02"/>
    <w:bookmarkStart w:name="z52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на территории области;</w:t>
      </w:r>
    </w:p>
    <w:bookmarkEnd w:id="503"/>
    <w:bookmarkStart w:name="z52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прав лиц на получение гарантированного объема бесплатной медицинской помощи;</w:t>
      </w:r>
    </w:p>
    <w:bookmarkEnd w:id="504"/>
    <w:bookmarkStart w:name="z52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содержанием лиц, находящихся в центрах временной адаптации и детоксикации;</w:t>
      </w:r>
    </w:p>
    <w:bookmarkEnd w:id="505"/>
    <w:bookmarkStart w:name="z52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деятельности организаций здравоохранения, являющихся коммунальными юридическими лицами;</w:t>
      </w:r>
    </w:p>
    <w:bookmarkEnd w:id="506"/>
    <w:bookmarkStart w:name="z52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комплекса мероприятий по стимулированию здорового образа жизни;</w:t>
      </w:r>
    </w:p>
    <w:bookmarkEnd w:id="507"/>
    <w:bookmarkStart w:name="z52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эффективного планирования и использования ресурсов общественного здоровья;</w:t>
      </w:r>
    </w:p>
    <w:bookmarkEnd w:id="508"/>
    <w:bookmarkStart w:name="z52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предложений в акимат области и принятие мер по созданию медицинских реабилитационных центров (отделений) для детей с ограниченными возможностями в городах областного значения, а также районных центрах, в том числе и на объектах существующей инфраструктуры субъектов здравоохранения данных населенных пунктов, с целью оказания реабилитационных услуг в соответствии со стандартом организации оказания медицинской реабилитации, правилами оказания медицинской помощи;</w:t>
      </w:r>
    </w:p>
    <w:bookmarkEnd w:id="509"/>
    <w:bookmarkStart w:name="z52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мер по повышению качества медицинских услуг;</w:t>
      </w:r>
    </w:p>
    <w:bookmarkEnd w:id="510"/>
    <w:bookmarkStart w:name="z52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доступа населения к информации по вопросам здравоохранения;</w:t>
      </w:r>
    </w:p>
    <w:bookmarkEnd w:id="511"/>
    <w:bookmarkStart w:name="z52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реализации мер по развитию добровольного безвозмездного донорства крови и ее компонентов;</w:t>
      </w:r>
    </w:p>
    <w:bookmarkEnd w:id="512"/>
    <w:bookmarkStart w:name="z53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оплата проезда внутри страны по перечню, определяемому местными представительными органами областей, городов республиканского значения и столицы, отдельным категориям граждан Республики Казахстан, выезжающим за пределы населенного пункта постоянного проживания для получения: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страхования;</w:t>
      </w:r>
    </w:p>
    <w:bookmarkEnd w:id="513"/>
    <w:bookmarkStart w:name="z53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организуют контроль за кадровым обеспечением государственных организаций здравоохранения;</w:t>
      </w:r>
    </w:p>
    <w:bookmarkEnd w:id="514"/>
    <w:bookmarkStart w:name="z53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принятие мер по кадровому обеспечению государственных организаций здравоохранения, включая меры социальной поддержки и удержания молодых специалистов;</w:t>
      </w:r>
    </w:p>
    <w:bookmarkEnd w:id="515"/>
    <w:bookmarkStart w:name="z53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мер по строительству и развитию сети организаций здравоохранения, их финансовому и материально-техническому обеспечению, в том числе по развитию государственной сети аптек и созданию аптечных складов;</w:t>
      </w:r>
    </w:p>
    <w:bookmarkEnd w:id="516"/>
    <w:bookmarkStart w:name="z53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деятельности субъектов здравоохранения в пределах Мангистауской области;</w:t>
      </w:r>
    </w:p>
    <w:bookmarkEnd w:id="517"/>
    <w:bookmarkStart w:name="z53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оказание бесплатной медицинской помощи лекарственными средствами и медицинскими изделиями при чрезвычайных ситуациях, введении режима чрезвычайного положения;</w:t>
      </w:r>
    </w:p>
    <w:bookmarkEnd w:id="518"/>
    <w:bookmarkStart w:name="z53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осуществляют межрегиональное сотрудничество в области здравоохранения;</w:t>
      </w:r>
    </w:p>
    <w:bookmarkEnd w:id="519"/>
    <w:bookmarkStart w:name="z53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подготовки и повышение квалификации кадров в области здравоохранения;</w:t>
      </w:r>
    </w:p>
    <w:bookmarkEnd w:id="520"/>
    <w:bookmarkStart w:name="z53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мероприятий, необходимые для укрепления здоровья, профилактики заболеваний, формирования здорового образа жизни и здорового питания;</w:t>
      </w:r>
    </w:p>
    <w:bookmarkEnd w:id="521"/>
    <w:bookmarkStart w:name="z53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и оказание населению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 в рамках гарантированного объема бесплатной медицинской помощи;</w:t>
      </w:r>
    </w:p>
    <w:bookmarkEnd w:id="522"/>
    <w:bookmarkStart w:name="z54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организуют оказание лицам, содержащимся в следственных изоляторах и учреждениях уголовно-исполнительной (пенитенциарной) системы,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обеспечение;</w:t>
      </w:r>
    </w:p>
    <w:bookmarkEnd w:id="523"/>
    <w:bookmarkStart w:name="z54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организуют в сельских населенных пунктах, где отсутствуют аптеки, обеспечение лекарственными средствами и медицинскими изделиями;</w:t>
      </w:r>
    </w:p>
    <w:bookmarkEnd w:id="524"/>
    <w:bookmarkStart w:name="z54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организуют оказание психологической помощи лицам, совершившим административное, уголовное правонарушение с применением насилия, в организациях здравоохранения;</w:t>
      </w:r>
    </w:p>
    <w:bookmarkEnd w:id="525"/>
    <w:bookmarkStart w:name="z54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обеспечивают направление детей с ограниченными возможностями на психолого-медико-педагогические консультации с согласия родителей или иных законных представителей;</w:t>
      </w:r>
    </w:p>
    <w:bookmarkEnd w:id="526"/>
    <w:bookmarkStart w:name="z54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пределах своей компетенции осуществляют государственный контроль в области здравоохранения;</w:t>
      </w:r>
    </w:p>
    <w:bookmarkEnd w:id="527"/>
    <w:bookmarkStart w:name="z54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содействие исполнению решения суда о направлении граждан Республики Казахстан, больных туберкулезом, на принудительное лечение;</w:t>
      </w:r>
    </w:p>
    <w:bookmarkEnd w:id="528"/>
    <w:bookmarkStart w:name="z54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профилактической дезинсекции и дератизации с оценкой их эффективности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</w:p>
    <w:bookmarkEnd w:id="529"/>
    <w:bookmarkStart w:name="z54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обучение специалистов с медицинским образованием для осуществления реализации лекарственных средств и медицинских изделий в отдаленных от районного центра населенных пунктах через аптечные пункты в организациях здравоохранения, оказывающих первичную медико-санитарную, специализированную медицинскую помощь в амбулаторных условиях, и передвижные аптечные пункты в случае отсутствия специалиста с фармацевтическим образованием;</w:t>
      </w:r>
    </w:p>
    <w:bookmarkEnd w:id="530"/>
    <w:bookmarkStart w:name="z54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реализации мер по развитию добровольного безвозмездного донорства органов (части органа) и (или) тканей (части ткани);</w:t>
      </w:r>
    </w:p>
    <w:bookmarkEnd w:id="531"/>
    <w:bookmarkStart w:name="z54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и утверждение регионального перспективного плана развития инфраструктуры здравоохранения по согласованию с уполномоченным органом;</w:t>
      </w:r>
    </w:p>
    <w:bookmarkEnd w:id="532"/>
    <w:bookmarkStart w:name="z55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создание медицинской комиссии для проведения медицинского освидетельствования граждан Республики Казахстан в интересах воинской службы и обеспечивают их деятельность;</w:t>
      </w:r>
    </w:p>
    <w:bookmarkEnd w:id="533"/>
    <w:bookmarkStart w:name="z55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обеспечение дошкольных организаций, организаций образования, здравоохранения и социальной защиты населения йодированной пищевой солью и другими обогащенными соединениями йода пищевыми продуктами;</w:t>
      </w:r>
    </w:p>
    <w:bookmarkEnd w:id="534"/>
    <w:bookmarkStart w:name="z55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деятельности по формированию, реализации, мониторинга реализации и оценке государственного социального заказа в области охраны здоровья граждан для неправительственных организаций, в том числе для ключевых групп населения;</w:t>
      </w:r>
    </w:p>
    <w:bookmarkEnd w:id="535"/>
    <w:bookmarkStart w:name="z55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размещение государственного социального заказа по предоставлению паллиативной помощи, за исключением паллиативной медицинской помощи;</w:t>
      </w:r>
    </w:p>
    <w:bookmarkEnd w:id="536"/>
    <w:bookmarkStart w:name="z55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присвоения номинации "Лучший по профессии";</w:t>
      </w:r>
    </w:p>
    <w:bookmarkEnd w:id="537"/>
    <w:bookmarkStart w:name="z55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создании условий для размещения интернов и врачей-резидентов в организациях здравоохранения соответствующей административно-территориальной единицы, включая предоставление места проживания и оказания медицинской помощи интернам и врачам-резидентам (в случае если организация здравоохранения расположена в другом населенном пункте с организацией высшего и (или) послевузовского образования);</w:t>
      </w:r>
    </w:p>
    <w:bookmarkEnd w:id="538"/>
    <w:bookmarkStart w:name="z55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безопасной утилизации медицинских отходов;</w:t>
      </w:r>
    </w:p>
    <w:bookmarkEnd w:id="539"/>
    <w:bookmarkStart w:name="z55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развитие сети организаций здравоохранения и исполнение региональных перспективных планов развития инфраструктуры здравоохранения;</w:t>
      </w:r>
    </w:p>
    <w:bookmarkEnd w:id="540"/>
    <w:bookmarkStart w:name="z55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реализации государственных программ развития системы здравоохранения, а также исполнение мероприятий в области здравоохранения и решений Национального координационного совета по охране здоровья при Правительстве Республики Казахстан;</w:t>
      </w:r>
    </w:p>
    <w:bookmarkEnd w:id="541"/>
    <w:bookmarkStart w:name="z55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создание и функционирование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</w:p>
    <w:bookmarkEnd w:id="542"/>
    <w:bookmarkStart w:name="z56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исполнение законодательства Республики Казахстан в области здравоохранения;</w:t>
      </w:r>
    </w:p>
    <w:bookmarkEnd w:id="543"/>
    <w:bookmarkStart w:name="z56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и осуществление мониторинга и контроля за деятельностью субъектов здравоохранения, за исключением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544"/>
    <w:bookmarkStart w:name="z56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закупа фармацевтических услуг;</w:t>
      </w:r>
    </w:p>
    <w:bookmarkEnd w:id="545"/>
    <w:bookmarkStart w:name="z56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закупе и хранения лекарственных средств, профилактических (иммунобиологических, диагностических, дезинфицирующих) препаратов,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546"/>
    <w:bookmarkStart w:name="z56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организация закупа медицинских изделий, санитарного транспорта, а также услуг на проведение капитального ремонта государственных организаций здравоохранения организация закупа изделий медицинского назначения;</w:t>
      </w:r>
    </w:p>
    <w:bookmarkEnd w:id="547"/>
    <w:bookmarkStart w:name="z56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организация обеспечение Мангистауской области кадрами в области здравоохранения;</w:t>
      </w:r>
    </w:p>
    <w:bookmarkEnd w:id="548"/>
    <w:bookmarkStart w:name="z56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обеспечение содержание и эксплуатацию государственных медицинских организаций в соответствии с требованиями нормативных правовых актов в сфере санитарно-эпидемиологического благополучия населения;</w:t>
      </w:r>
    </w:p>
    <w:bookmarkEnd w:id="549"/>
    <w:bookmarkStart w:name="z56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предоставление клинических баз в коммунальных юридических лицах в области здравоохранения для организаций образования в области здравоохранения;</w:t>
      </w:r>
    </w:p>
    <w:bookmarkEnd w:id="550"/>
    <w:bookmarkStart w:name="z56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оказание бесплатной медицинской помощи, обеспечение лекарственными средствами и медицинскими изделиями при чрезвычайных ситуациях;</w:t>
      </w:r>
    </w:p>
    <w:bookmarkEnd w:id="551"/>
    <w:bookmarkStart w:name="z56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организация и координация деятельности по подготовке и повышению квалификации кадров в области здравоохранения;</w:t>
      </w:r>
    </w:p>
    <w:bookmarkEnd w:id="552"/>
    <w:bookmarkStart w:name="z57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организация гигиенического обучения, пропаганда и формирования здорового образа жизни и здорового питания;</w:t>
      </w:r>
    </w:p>
    <w:bookmarkEnd w:id="553"/>
    <w:bookmarkStart w:name="z57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информирование населения о распространенности социально значимых заболеваний, представляющих опасность для окружающих;</w:t>
      </w:r>
    </w:p>
    <w:bookmarkEnd w:id="554"/>
    <w:bookmarkStart w:name="z57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совместно с молодежными ресурсными центрами информационно-разъяснительную, консультативную работу с молодежью по вопросам охраны репродуктивного здоровья и планирования семьи, опасности игромании (лудомании);</w:t>
      </w:r>
    </w:p>
    <w:bookmarkEnd w:id="555"/>
    <w:bookmarkStart w:name="z57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взаимодействие с международными и неправительственными общественными объединениями по вопросам охраны здоровья граждан Республики Казахстан;</w:t>
      </w:r>
    </w:p>
    <w:bookmarkEnd w:id="556"/>
    <w:bookmarkStart w:name="z57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ведомственных статистических наблюдений в области здравоохранения в пределах соответствующей административно-территориальной единицы с соблюдением требований статистической методологии;</w:t>
      </w:r>
    </w:p>
    <w:bookmarkEnd w:id="557"/>
    <w:bookmarkStart w:name="z57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и утверждение персонального состава медицинских комиссий, создаваемых для проведения медицинского освидетельствования граждан Республики Казахстан в интересах воинской службы, и организовывают их деятельность;</w:t>
      </w:r>
    </w:p>
    <w:bookmarkEnd w:id="558"/>
    <w:bookmarkStart w:name="z57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предоставление уполномоченному органу ежеквартальный отчет по выполнению государственных программ развития системы здравоохранения, а также по основным количественным и качественным показателям здравоохранения;</w:t>
      </w:r>
    </w:p>
    <w:bookmarkEnd w:id="559"/>
    <w:bookmarkStart w:name="z57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внесение уполномоченному органу предложения по улучшению деятельности системы здравоохранения в пределах соответствующей административно-территориальной единицы, в том числе по развитию первичной медико-санитарной помощи, охране материнства и детства и реализации программы по социально значимым заболеваниям;</w:t>
      </w:r>
    </w:p>
    <w:bookmarkEnd w:id="560"/>
    <w:bookmarkStart w:name="z57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организация кадрового обеспечения руководителей государственных организаций здравоохранения;</w:t>
      </w:r>
    </w:p>
    <w:bookmarkEnd w:id="561"/>
    <w:bookmarkStart w:name="z57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организация и проведение профилактических прививок;</w:t>
      </w:r>
    </w:p>
    <w:bookmarkEnd w:id="562"/>
    <w:bookmarkStart w:name="z58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образования специальной медицинской комиссии для проведения медицинского освидетельствования осужденных по перечню заболеваний, являющихся основанием для освобождения от отбывания наказания;</w:t>
      </w:r>
    </w:p>
    <w:bookmarkEnd w:id="563"/>
    <w:bookmarkStart w:name="z58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обеспечение оказания медицинской помощи лицам, содержащимся в следственных изоляторах и учреждениях уголовно-исполнительной (пенитенциарной) системы;</w:t>
      </w:r>
    </w:p>
    <w:bookmarkEnd w:id="564"/>
    <w:bookmarkStart w:name="z58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и утверждение тарифов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средств;</w:t>
      </w:r>
    </w:p>
    <w:bookmarkEnd w:id="565"/>
    <w:bookmarkStart w:name="z58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организация проведения профилактических прививок населению;</w:t>
      </w:r>
    </w:p>
    <w:bookmarkEnd w:id="566"/>
    <w:bookmarkStart w:name="z58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осуществления координации и мониторинга деятельности по вопросам корпоративного управления в государственных юридических лицах в области здравоохранения на соответствующих административно-территориальных единицах, за исключением организаций, подведомственных уполномоченному органу;</w:t>
      </w:r>
    </w:p>
    <w:bookmarkEnd w:id="567"/>
    <w:bookmarkStart w:name="z58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осуществления деятельности по формированию,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организаций, в том числе для ключевых групп населения, за исключением организаций, подведомственных уполномоченному органу;</w:t>
      </w:r>
    </w:p>
    <w:bookmarkEnd w:id="568"/>
    <w:bookmarkStart w:name="z58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проведение аттестаций руководителей подведомственных организаций здравоохранения;</w:t>
      </w:r>
    </w:p>
    <w:bookmarkEnd w:id="569"/>
    <w:bookmarkStart w:name="z58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установление размеров должностных окладов руководителя государственного коммунального предприятия, его заместителей, главного (старшего) бухгалтера, систем их премирования и иного вознаграждения;</w:t>
      </w:r>
    </w:p>
    <w:bookmarkEnd w:id="570"/>
    <w:bookmarkStart w:name="z58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осуществление иных полномочий, предусмотренных законодательством Республики Казахстан.</w:t>
      </w:r>
    </w:p>
    <w:bookmarkEnd w:id="571"/>
    <w:bookmarkStart w:name="z589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72"/>
    <w:bookmarkStart w:name="z59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573"/>
    <w:bookmarkStart w:name="z59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74"/>
    <w:bookmarkStart w:name="z59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75"/>
    <w:bookmarkStart w:name="z59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576"/>
    <w:bookmarkStart w:name="z59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bookmarkEnd w:id="577"/>
    <w:bookmarkStart w:name="z59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578"/>
    <w:bookmarkStart w:name="z59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579"/>
    <w:bookmarkStart w:name="z59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гендерного баланса при выдвижении мужчин и женщин на руководящие должности;</w:t>
      </w:r>
    </w:p>
    <w:bookmarkEnd w:id="580"/>
    <w:bookmarkStart w:name="z59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bookmarkEnd w:id="581"/>
    <w:bookmarkStart w:name="z59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bookmarkEnd w:id="582"/>
    <w:bookmarkStart w:name="z60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583"/>
    <w:bookmarkStart w:name="z60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bookmarkEnd w:id="584"/>
    <w:bookmarkStart w:name="z60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bookmarkEnd w:id="585"/>
    <w:bookmarkStart w:name="z60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586"/>
    <w:bookmarkStart w:name="z60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587"/>
    <w:bookmarkStart w:name="z60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588"/>
    <w:bookmarkStart w:name="z60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ответственность за планирование, обоснование, реализацию и достижение результатов бюджетных программ;</w:t>
      </w:r>
    </w:p>
    <w:bookmarkEnd w:id="589"/>
    <w:bookmarkStart w:name="z60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за финансово-хозяйственную деятельность и сохранность переданного имущества;</w:t>
      </w:r>
    </w:p>
    <w:bookmarkEnd w:id="590"/>
    <w:bookmarkStart w:name="z60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591"/>
    <w:bookmarkStart w:name="z60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592"/>
    <w:bookmarkStart w:name="z61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законодательством Республики Казахстан.</w:t>
      </w:r>
    </w:p>
    <w:bookmarkEnd w:id="593"/>
    <w:bookmarkStart w:name="z611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94"/>
    <w:bookmarkStart w:name="z61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595"/>
    <w:bookmarkStart w:name="z61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96"/>
    <w:bookmarkStart w:name="z61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597"/>
    <w:bookmarkStart w:name="z61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98"/>
    <w:bookmarkStart w:name="z616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599"/>
    <w:bookmarkStart w:name="z61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600"/>
    <w:bookmarkStart w:name="z61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Управление</w:t>
      </w:r>
    </w:p>
    <w:bookmarkEnd w:id="601"/>
    <w:bookmarkStart w:name="z61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"Мангистауская областная многопрофильная больница" Управления здравоохранения Мангистауской области;</w:t>
      </w:r>
    </w:p>
    <w:bookmarkEnd w:id="602"/>
    <w:bookmarkStart w:name="z62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"Мангистауская областная многопрофильная детская больница" Управления здравоохранения Мангистауской области;</w:t>
      </w:r>
    </w:p>
    <w:bookmarkEnd w:id="603"/>
    <w:bookmarkStart w:name="z62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предприятие на праве хозяйственного ведения "Областной перинатальный центр" Управления здравоохранения Мангистауской области;</w:t>
      </w:r>
    </w:p>
    <w:bookmarkEnd w:id="604"/>
    <w:bookmarkStart w:name="z62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предприятие на праве хозяйственного ведения "Областной стоматологический центр" Управления здравоохранения Мангистауской области;</w:t>
      </w:r>
    </w:p>
    <w:bookmarkEnd w:id="605"/>
    <w:bookmarkStart w:name="z62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предприятие на праве хозяйственного ведения "Областной центр психического здоровья" Управления здравоохранения Мангистауской области;</w:t>
      </w:r>
    </w:p>
    <w:bookmarkEnd w:id="606"/>
    <w:bookmarkStart w:name="z62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предприятие на праве хозяйственного ведения "Мангистауский областной центр фтизиопульмонологии" Управления здравоохранения Мангистауской области;</w:t>
      </w:r>
    </w:p>
    <w:bookmarkEnd w:id="607"/>
    <w:bookmarkStart w:name="z62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предприятие на праве хозяйственного ведения "Областной онкологический диспансер" Управления здравоохранения Мангистауской области;</w:t>
      </w:r>
    </w:p>
    <w:bookmarkEnd w:id="608"/>
    <w:bookmarkStart w:name="z62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предприятие на праве хозяйственного ведения "Областной центр крови" Управления здравоохранения Мангистауской области;</w:t>
      </w:r>
    </w:p>
    <w:bookmarkEnd w:id="609"/>
    <w:bookmarkStart w:name="z62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предприятие на праве хозяйственного ведения "Областной кожно-венерологический диспансер" Управления здравоохранения Мангистауской области;</w:t>
      </w:r>
    </w:p>
    <w:bookmarkEnd w:id="610"/>
    <w:bookmarkStart w:name="z62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предприятие на праве хозяйственного ведения "Мангистауский областной центр профилактики ВИЧ-инфекции" Управления здравоохранения Мангистауской области;</w:t>
      </w:r>
    </w:p>
    <w:bookmarkEnd w:id="611"/>
    <w:bookmarkStart w:name="z62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предприятие на праве хозяйственного ведения "Областная станция скорой и неотложной медицинской помощи" Управления здравоохранения Мангистауской области;</w:t>
      </w:r>
    </w:p>
    <w:bookmarkEnd w:id="612"/>
    <w:bookmarkStart w:name="z63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предприятие на праве хозяйственного ведения "Мангистауский областной высший медицинский колледж" Управления здравоохранения Мангистауской области;</w:t>
      </w:r>
    </w:p>
    <w:bookmarkEnd w:id="613"/>
    <w:bookmarkStart w:name="z63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предприятие на праве хозяйственного ведения "Актауская городская поликлиника №1" Управления здравоохранения Мангистауской области;</w:t>
      </w:r>
    </w:p>
    <w:bookmarkEnd w:id="614"/>
    <w:bookmarkStart w:name="z63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предприятие на праве хозяйственного ведения "Актауская городская поликлиника №2" Управления здравоохранения Мангистауской области;</w:t>
      </w:r>
    </w:p>
    <w:bookmarkEnd w:id="615"/>
    <w:bookmarkStart w:name="z63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предприятие на праве хозяйственного ведения "Жанаозенская многопрофильная городская больница" Управления здравоохранения Мангистауской области;</w:t>
      </w:r>
    </w:p>
    <w:bookmarkEnd w:id="616"/>
    <w:bookmarkStart w:name="z63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предприятие на праве хозяйственного ведения "Жанаозенская городская поликлиника №1" Управления здравоохранения Мангистауской области;</w:t>
      </w:r>
    </w:p>
    <w:bookmarkEnd w:id="617"/>
    <w:bookmarkStart w:name="z63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предприятие на праве хозяйственного ведения "Жанаозенская городская поликлиника №2" Управления здравоохранения Мангистауской области;</w:t>
      </w:r>
    </w:p>
    <w:bookmarkEnd w:id="618"/>
    <w:bookmarkStart w:name="z63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предприятие на праве хозяйственного ведения "Жанаозенская городская поликлиника №3" Управления здравоохранения Мангистауской области;</w:t>
      </w:r>
    </w:p>
    <w:bookmarkEnd w:id="619"/>
    <w:bookmarkStart w:name="z63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предприятие на праве хозяйственного ведения "Бейнеуская многопрофильная центральная районная больница" Управления здравоохранения Мангистауской области;</w:t>
      </w:r>
    </w:p>
    <w:bookmarkEnd w:id="620"/>
    <w:bookmarkStart w:name="z63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предприятие на праве хозяйственного ведения "Мунайлинская центральная районная больница" Управления здравоохранения Мангистауской области;</w:t>
      </w:r>
    </w:p>
    <w:bookmarkEnd w:id="621"/>
    <w:bookmarkStart w:name="z63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предприятие на праве хозяйственного ведения "Тупкараганская центральная районная больница" Управления здравоохранения Мангистауской области;</w:t>
      </w:r>
    </w:p>
    <w:bookmarkEnd w:id="622"/>
    <w:bookmarkStart w:name="z64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предприятие на праве хозяйственного ведения "Мангистауская центральная районная больница" Управления здравоохранения Мангистауской области;</w:t>
      </w:r>
    </w:p>
    <w:bookmarkEnd w:id="623"/>
    <w:bookmarkStart w:name="z64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предприятие на праве хозяйственного ведения "Каракиянская центральная районная больница" Управления здравоохранения Мангистауской области;</w:t>
      </w:r>
    </w:p>
    <w:bookmarkEnd w:id="624"/>
    <w:bookmarkStart w:name="z64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предприятие на праве хозяйственного ведения "Жетыбайская сельская больница" Управления здравоохранения Мангистауской области;</w:t>
      </w:r>
    </w:p>
    <w:bookmarkEnd w:id="625"/>
    <w:bookmarkStart w:name="z64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казенное предприятие "Мангистауский областной противотуберкулезный санаторий имени Е.Оразакова" Управления здравоохранения Мангистауской области;</w:t>
      </w:r>
    </w:p>
    <w:bookmarkEnd w:id="626"/>
    <w:bookmarkStart w:name="z64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учреждение "Областная база специального медицинского снабжения" Управления здравоохранения Мангистауской области;</w:t>
      </w:r>
    </w:p>
    <w:bookmarkEnd w:id="627"/>
    <w:bookmarkStart w:name="z64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учреждение "Специализированный дом ребенка" Управления здравоохранения Мангистауской области.</w:t>
      </w:r>
    </w:p>
    <w:bookmarkEnd w:id="6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 от "19" февраля 2025 года</w:t>
            </w:r>
          </w:p>
        </w:tc>
      </w:tr>
    </w:tbl>
    <w:bookmarkStart w:name="z650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по делам религий Мангистауской области"</w:t>
      </w:r>
    </w:p>
    <w:bookmarkEnd w:id="629"/>
    <w:bookmarkStart w:name="z651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0"/>
    <w:bookmarkStart w:name="z65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делам религий Мангистауской области" (далее – Управление) является государственным органом Республики Казахстан, осуществляющим руководство в сфере религиозной деятельности на территории Мангистауской области.</w:t>
      </w:r>
    </w:p>
    <w:bookmarkEnd w:id="631"/>
    <w:bookmarkStart w:name="z65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632"/>
    <w:bookmarkStart w:name="z65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33"/>
    <w:bookmarkStart w:name="z65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634"/>
    <w:bookmarkStart w:name="z65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635"/>
    <w:bookmarkStart w:name="z65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36"/>
    <w:bookmarkStart w:name="z65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637"/>
    <w:bookmarkStart w:name="z65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638"/>
    <w:bookmarkStart w:name="z66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Мангистауская область, город Актау, микрорайон 14, здание №1, почтовый индекс 130000.</w:t>
      </w:r>
    </w:p>
    <w:bookmarkEnd w:id="6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40"/>
    <w:bookmarkStart w:name="z66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641"/>
    <w:bookmarkStart w:name="z66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42"/>
    <w:bookmarkStart w:name="z66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643"/>
    <w:bookmarkStart w:name="z665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644"/>
    <w:bookmarkStart w:name="z66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45"/>
    <w:bookmarkStart w:name="z66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религиозной деятельности.</w:t>
      </w:r>
    </w:p>
    <w:bookmarkEnd w:id="646"/>
    <w:bookmarkStart w:name="z66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47"/>
    <w:bookmarkStart w:name="z66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48"/>
    <w:bookmarkStart w:name="z67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649"/>
    <w:bookmarkStart w:name="z67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650"/>
    <w:bookmarkStart w:name="z67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651"/>
    <w:bookmarkStart w:name="z67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652"/>
    <w:bookmarkStart w:name="z67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функций;</w:t>
      </w:r>
    </w:p>
    <w:bookmarkEnd w:id="653"/>
    <w:bookmarkStart w:name="z67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654"/>
    <w:bookmarkStart w:name="z67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55"/>
    <w:bookmarkStart w:name="z67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656"/>
    <w:bookmarkStart w:name="z67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657"/>
    <w:bookmarkStart w:name="z67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658"/>
    <w:bookmarkStart w:name="z68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59"/>
    <w:bookmarkStart w:name="z68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и обеспечению информационной безопасности Управления;</w:t>
      </w:r>
    </w:p>
    <w:bookmarkEnd w:id="660"/>
    <w:bookmarkStart w:name="z68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bookmarkEnd w:id="661"/>
    <w:bookmarkStart w:name="z68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требований, предусмотренных Законом РК "О гражданской защите";</w:t>
      </w:r>
    </w:p>
    <w:bookmarkEnd w:id="662"/>
    <w:bookmarkStart w:name="z68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Управления.</w:t>
      </w:r>
    </w:p>
    <w:bookmarkEnd w:id="663"/>
    <w:bookmarkStart w:name="z68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64"/>
    <w:bookmarkStart w:name="z68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изучения и анализа религиозной ситуации в регионе;</w:t>
      </w:r>
    </w:p>
    <w:bookmarkEnd w:id="665"/>
    <w:bookmarkStart w:name="z68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изучения и анализа деятельности религиозных объединений, миссионеров, духовных (религиозных) организаций образования, действующих в регионе;</w:t>
      </w:r>
    </w:p>
    <w:bookmarkEnd w:id="666"/>
    <w:bookmarkStart w:name="z68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уполномоченный орган предложений по совершенствованию законодательства Республики Казахстан о религиозной деятельности и религиозных объединениях;</w:t>
      </w:r>
    </w:p>
    <w:bookmarkEnd w:id="667"/>
    <w:bookmarkStart w:name="z68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bookmarkEnd w:id="668"/>
    <w:bookmarkStart w:name="z69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лиц, касающиеся нарушений законодательства Республики Казахстан о религиозной деятельности и религиозных объединениях;</w:t>
      </w:r>
    </w:p>
    <w:bookmarkEnd w:id="669"/>
    <w:bookmarkStart w:name="z69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разъяснительной работы на местном уровне по вопросам, относящимся к их компетенции;</w:t>
      </w:r>
    </w:p>
    <w:bookmarkEnd w:id="670"/>
    <w:bookmarkStart w:name="z69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предложений в акимат области по согласованию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рассматривают уведомления о проведении религиозных мероприятий за пределами культовых зданий (сооружений), поданные религиозными объединениями.</w:t>
      </w:r>
    </w:p>
    <w:bookmarkEnd w:id="671"/>
    <w:bookmarkStart w:name="z69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проведения проверки списков граждан-инициаторов создания религиозных объединений;</w:t>
      </w:r>
    </w:p>
    <w:bookmarkEnd w:id="672"/>
    <w:bookmarkStart w:name="z69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регистрации лиц, осуществляющих миссионерскую деятельность;</w:t>
      </w:r>
    </w:p>
    <w:bookmarkEnd w:id="673"/>
    <w:bookmarkStart w:name="z69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протоколов об административных правонарушениях при выявлении нарушений законодательства Республики Казахстан о религиозной деятельности и религиозных объединений, а также в сфере руководства, участия в деятельности не зарегистрированных в установленном законодательством Республики Казахстан порядке религиозных объединений, а также финансирования их деятельности в соответствии со статьями 453, 490 Кодекса Республики Казахстан "Об административных правонарушениях";</w:t>
      </w:r>
    </w:p>
    <w:bookmarkEnd w:id="674"/>
    <w:bookmarkStart w:name="z69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информационно-пропагандистских и профилактических мер, направленных на предупреждение экстремизма и терроризма;</w:t>
      </w:r>
    </w:p>
    <w:bookmarkEnd w:id="675"/>
    <w:bookmarkStart w:name="z69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противодействию терроризму и экстремизму;</w:t>
      </w:r>
    </w:p>
    <w:bookmarkEnd w:id="676"/>
    <w:bookmarkStart w:name="z69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реализация следующих мер, направленных на предупреждение экстремизма: осуществление взаимодействия с общественными объединениями, изучение деятельности созданных на соответствующих территориях религиозных объединений и миссионеров, создание банка данных о них, осуществление информационно-пропагандистских мероприятий на региональном уровне, проведение изучение и анализа религиозной обстановки в регионе;</w:t>
      </w:r>
    </w:p>
    <w:bookmarkEnd w:id="677"/>
    <w:bookmarkStart w:name="z69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</w:p>
    <w:bookmarkEnd w:id="678"/>
    <w:bookmarkStart w:name="z70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полномочий, возложенных на местные исполнительные органы законодательством Республики Казахстан, в интересах местного государственного управления.</w:t>
      </w:r>
    </w:p>
    <w:bookmarkEnd w:id="679"/>
    <w:bookmarkStart w:name="z701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80"/>
    <w:bookmarkStart w:name="z70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81"/>
    <w:bookmarkStart w:name="z70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82"/>
    <w:bookmarkStart w:name="z70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83"/>
    <w:bookmarkStart w:name="z70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684"/>
    <w:bookmarkStart w:name="z70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и руководит деятельностью Управления;</w:t>
      </w:r>
    </w:p>
    <w:bookmarkEnd w:id="685"/>
    <w:bookmarkStart w:name="z70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686"/>
    <w:bookmarkStart w:name="z70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687"/>
    <w:bookmarkStart w:name="z70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4)обеспечивает соблюдение гендерного баланса при выдвижении мужчин и женщин на руководящие должности;</w:t>
      </w:r>
    </w:p>
    <w:bookmarkEnd w:id="688"/>
    <w:bookmarkStart w:name="z71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5)без доверенности действует от имени Управления;</w:t>
      </w:r>
    </w:p>
    <w:bookmarkEnd w:id="689"/>
    <w:bookmarkStart w:name="z71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6)представляет интересы Управления в государственных органах, иных организациях;</w:t>
      </w:r>
    </w:p>
    <w:bookmarkEnd w:id="690"/>
    <w:bookmarkStart w:name="z71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7)заключает договоры;</w:t>
      </w:r>
    </w:p>
    <w:bookmarkEnd w:id="691"/>
    <w:bookmarkStart w:name="z71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8)выдает доверенности;</w:t>
      </w:r>
    </w:p>
    <w:bookmarkEnd w:id="692"/>
    <w:bookmarkStart w:name="z71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9)открывает банковские счета;</w:t>
      </w:r>
    </w:p>
    <w:bookmarkEnd w:id="693"/>
    <w:bookmarkStart w:name="z71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694"/>
    <w:bookmarkStart w:name="z71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695"/>
    <w:bookmarkStart w:name="z71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696"/>
    <w:bookmarkStart w:name="z71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13)несет ответственность за планирование, обоснование, реализацию и достижение результатов бюджетных программ;</w:t>
      </w:r>
    </w:p>
    <w:bookmarkEnd w:id="697"/>
    <w:bookmarkStart w:name="z71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14)несет персональную ответственность за финансово-хозяйственную деятельность и сохранность переданного имущества;</w:t>
      </w:r>
    </w:p>
    <w:bookmarkEnd w:id="698"/>
    <w:bookmarkStart w:name="z72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699"/>
    <w:bookmarkStart w:name="z72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700"/>
    <w:bookmarkStart w:name="z72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законодательством Республики Казахстан.</w:t>
      </w:r>
    </w:p>
    <w:bookmarkEnd w:id="701"/>
    <w:bookmarkStart w:name="z723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02"/>
    <w:bookmarkStart w:name="z72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03"/>
    <w:bookmarkStart w:name="z72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4"/>
    <w:bookmarkStart w:name="z72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705"/>
    <w:bookmarkStart w:name="z72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6"/>
    <w:bookmarkStart w:name="z728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07"/>
    <w:bookmarkStart w:name="z72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708"/>
    <w:bookmarkStart w:name="z73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Управление</w:t>
      </w:r>
    </w:p>
    <w:bookmarkEnd w:id="709"/>
    <w:bookmarkStart w:name="z73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"Информационно-аналитический центр по вопросам религий" Управления по делам религий Мангистауской области.</w:t>
      </w:r>
    </w:p>
    <w:bookmarkEnd w:id="7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 от "19" февраля 2025 года</w:t>
            </w:r>
          </w:p>
        </w:tc>
      </w:tr>
    </w:tbl>
    <w:bookmarkStart w:name="z736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физической культуры и спорта Мангистауской области"</w:t>
      </w:r>
    </w:p>
    <w:bookmarkEnd w:id="711"/>
    <w:bookmarkStart w:name="z737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2"/>
    <w:bookmarkStart w:name="z73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физической культуры и спорта Мангистауской области" (далее – Управление) является государственным органом Республики Казахстан, осуществляющим руководство в сфере физической культуры и спорта на территории Мангистауской области.</w:t>
      </w:r>
    </w:p>
    <w:bookmarkEnd w:id="713"/>
    <w:bookmarkStart w:name="z73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714"/>
    <w:bookmarkStart w:name="z74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15"/>
    <w:bookmarkStart w:name="z74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716"/>
    <w:bookmarkStart w:name="z74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717"/>
    <w:bookmarkStart w:name="z74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18"/>
    <w:bookmarkStart w:name="z74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719"/>
    <w:bookmarkStart w:name="z74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720"/>
    <w:bookmarkStart w:name="z74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Мангистауская область, город Актау, микрорайон 12, здание № 83, почтовый индекс 130000.</w:t>
      </w:r>
    </w:p>
    <w:bookmarkEnd w:id="7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722"/>
    <w:bookmarkStart w:name="z74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723"/>
    <w:bookmarkStart w:name="z74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724"/>
    <w:bookmarkStart w:name="z75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725"/>
    <w:bookmarkStart w:name="z751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726"/>
    <w:bookmarkStart w:name="z75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27"/>
    <w:bookmarkStart w:name="z75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мероприятий, и соблюдение общественного порядка в местах проведения спортивно-массовых мероприятий;</w:t>
      </w:r>
    </w:p>
    <w:bookmarkEnd w:id="728"/>
    <w:bookmarkStart w:name="z75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национальных, технических и прикладных видов спорта;</w:t>
      </w:r>
    </w:p>
    <w:bookmarkEnd w:id="729"/>
    <w:bookmarkStart w:name="z75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и стимулирование физической культуры и спорта;</w:t>
      </w:r>
    </w:p>
    <w:bookmarkEnd w:id="730"/>
    <w:bookmarkStart w:name="z75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</w:p>
    <w:bookmarkEnd w:id="731"/>
    <w:bookmarkStart w:name="z75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732"/>
    <w:bookmarkStart w:name="z75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733"/>
    <w:bookmarkStart w:name="z75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734"/>
    <w:bookmarkStart w:name="z76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735"/>
    <w:bookmarkStart w:name="z76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736"/>
    <w:bookmarkStart w:name="z76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737"/>
    <w:bookmarkStart w:name="z76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функций;</w:t>
      </w:r>
    </w:p>
    <w:bookmarkEnd w:id="738"/>
    <w:bookmarkStart w:name="z76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739"/>
    <w:bookmarkStart w:name="z76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40"/>
    <w:bookmarkStart w:name="z76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741"/>
    <w:bookmarkStart w:name="z76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742"/>
    <w:bookmarkStart w:name="z76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743"/>
    <w:bookmarkStart w:name="z76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44"/>
    <w:bookmarkStart w:name="z77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и обеспечению информационной безопасности Управления;</w:t>
      </w:r>
    </w:p>
    <w:bookmarkEnd w:id="745"/>
    <w:bookmarkStart w:name="z77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bookmarkEnd w:id="746"/>
    <w:bookmarkStart w:name="z77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требований, предусмотренных Законом РК "О гражданской защите";</w:t>
      </w:r>
    </w:p>
    <w:bookmarkEnd w:id="747"/>
    <w:bookmarkStart w:name="z77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Управления.</w:t>
      </w:r>
    </w:p>
    <w:bookmarkEnd w:id="748"/>
    <w:bookmarkStart w:name="z77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49"/>
    <w:bookmarkStart w:name="z77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инфраструктуры по месту жительства и в местах массового отдыха физических лиц для занятий спортом, в том числе с учетом доступности для маломобильных групп населения;</w:t>
      </w:r>
    </w:p>
    <w:bookmarkEnd w:id="750"/>
    <w:bookmarkStart w:name="z77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за безопасной эксплуатацией спортивного оборудования, предназначенного для занятий массовым спортом;</w:t>
      </w:r>
    </w:p>
    <w:bookmarkEnd w:id="751"/>
    <w:bookmarkStart w:name="z77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областных спортивных соревнований, в том числе среди спортсменов-ветеранов, совместно с республиканскими и (или) местными аккредитованными спортивными федерациями;</w:t>
      </w:r>
    </w:p>
    <w:bookmarkEnd w:id="752"/>
    <w:bookmarkStart w:name="z77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проведении республиканских и международных спортивных соревнований, в том числе среди спортсменов-ветеранов, проводимых уполномоченным органом в области физической культуры и спорта совместно с аккредитованными республиканскими спортивными федерациями;</w:t>
      </w:r>
    </w:p>
    <w:bookmarkEnd w:id="753"/>
    <w:bookmarkStart w:name="z77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 организация подготовки областных сборных команд по видам спорта и их выступлений на республиканских и международных спортивных соревнованиях;</w:t>
      </w:r>
    </w:p>
    <w:bookmarkEnd w:id="754"/>
    <w:bookmarkStart w:name="z78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 организация развития массового спорта и национальных видов спорта на территории области;</w:t>
      </w:r>
    </w:p>
    <w:bookmarkEnd w:id="755"/>
    <w:bookmarkStart w:name="z78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деятельности физкультурно-спортивных организаций на территории области;</w:t>
      </w:r>
    </w:p>
    <w:bookmarkEnd w:id="756"/>
    <w:bookmarkStart w:name="z78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акимату области о создании детско-юношеских клубов физической подготовки, в том числе адаптивной физической культуры и спорта;</w:t>
      </w:r>
    </w:p>
    <w:bookmarkEnd w:id="757"/>
    <w:bookmarkStart w:name="z78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по согласованию с соответствующим управлением в сфере образования мер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758"/>
    <w:bookmarkStart w:name="z78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присвоение спортсменам спортивных разрядов, лишение спортсменов спортивных разрядов: "кандидат в мастера спорта Республики Казахстан", спортсмен 1 разряда;</w:t>
      </w:r>
    </w:p>
    <w:bookmarkEnd w:id="759"/>
    <w:bookmarkStart w:name="z78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присвоение квалификационных категорий, лишение квалификационных категорий: тренер высшего уровня квалификации первой категории, тренер-преподаватель высшего уровня квалификации первой категории, тренер среднего уровня квалификации первой категории, тренер-преподаватель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bookmarkEnd w:id="760"/>
    <w:bookmarkStart w:name="z78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единого регионального календаря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</w:p>
    <w:bookmarkEnd w:id="761"/>
    <w:bookmarkStart w:name="z78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координация организаций и проведения спортивных мероприятий на территории области;</w:t>
      </w:r>
    </w:p>
    <w:bookmarkEnd w:id="762"/>
    <w:bookmarkStart w:name="z78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сбора, анализа и предоставление уполномоченному органу в области физической культуры и спорта информации по развитию физической культуры и спорта на территории области по форме и в сроки, установленные законодательством Республики Казахстан;</w:t>
      </w:r>
    </w:p>
    <w:bookmarkEnd w:id="763"/>
    <w:bookmarkStart w:name="z78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аккредитаций местных спортивных федераций;</w:t>
      </w:r>
    </w:p>
    <w:bookmarkEnd w:id="764"/>
    <w:bookmarkStart w:name="z79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реализация типовых образовательных учебных программ по видам спорта для областных специализированных школ-интернатов-колледжей олимпийского резерва и областных школ-интернатов для одаренных в спорте детей;</w:t>
      </w:r>
    </w:p>
    <w:bookmarkEnd w:id="765"/>
    <w:bookmarkStart w:name="z79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согласование типовых учебных планов областных специализированных школ-интернатов-колледжей олимпийского резерва и областных школ-интернатов для одаренных в спорте детей;</w:t>
      </w:r>
    </w:p>
    <w:bookmarkEnd w:id="766"/>
    <w:bookmarkStart w:name="z79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 и утверждение областных списков сборных команд по видам спорта по предложениям региональных и местных аккредитованных спортивных федераций;</w:t>
      </w:r>
    </w:p>
    <w:bookmarkEnd w:id="767"/>
    <w:bookmarkStart w:name="z79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акимат области по обеспечению жилищем чемпионов и призеров Олимпийских, Паралимпийских и Сурдолимпийских игр в соответствии с действующим законодательством;</w:t>
      </w:r>
    </w:p>
    <w:bookmarkEnd w:id="768"/>
    <w:bookmarkStart w:name="z79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медицинского обеспечения официальных физкультурных и спортивных мероприятий;</w:t>
      </w:r>
    </w:p>
    <w:bookmarkEnd w:id="769"/>
    <w:bookmarkStart w:name="z79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мер по обеспечению общественного порядка и общественной безопасности при проведении физкультурных и спортивных мероприятий;</w:t>
      </w:r>
    </w:p>
    <w:bookmarkEnd w:id="770"/>
    <w:bookmarkStart w:name="z79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использования физкультурно-оздоровительных и спортивных сооружений;</w:t>
      </w:r>
    </w:p>
    <w:bookmarkEnd w:id="771"/>
    <w:bookmarkStart w:name="z79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присвоение статусов "специализированная" спортивным школам, "специализированное" отделениям спортивных школ;</w:t>
      </w:r>
    </w:p>
    <w:bookmarkEnd w:id="772"/>
    <w:bookmarkStart w:name="z79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с республиканскими аккредитованными спортивными федерациями технической спецификации и технического задания на проектирование спортивных сооружений, предназначенных для проведения соревнований международного и республиканского уровня;</w:t>
      </w:r>
    </w:p>
    <w:bookmarkEnd w:id="773"/>
    <w:bookmarkStart w:name="z79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внесение предложений в акимат области по утверждению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команд;</w:t>
      </w:r>
    </w:p>
    <w:bookmarkEnd w:id="774"/>
    <w:bookmarkStart w:name="z80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и внесение предложений в акимат области на утверждение согласованного с уполномоченным органом в области физической культуры и спорта регионального перечня приоритетных видов спорта;</w:t>
      </w:r>
    </w:p>
    <w:bookmarkEnd w:id="775"/>
    <w:bookmarkStart w:name="z80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27)организация работы врачебно-физкультурных диспансеров;</w:t>
      </w:r>
    </w:p>
    <w:bookmarkEnd w:id="776"/>
    <w:bookmarkStart w:name="z80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28)внесение предложений в акимат области по утверждению государственного спортивного заказа на финансирование спортивных секций для детей и юношества в пределах объемов бюджетных средств;</w:t>
      </w:r>
    </w:p>
    <w:bookmarkEnd w:id="777"/>
    <w:bookmarkStart w:name="z80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29)обеспечение размещения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778"/>
    <w:bookmarkStart w:name="z80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30)обеспечение исполнения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bookmarkEnd w:id="779"/>
    <w:bookmarkStart w:name="z80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31)осуществление иных функций.</w:t>
      </w:r>
    </w:p>
    <w:bookmarkEnd w:id="780"/>
    <w:bookmarkStart w:name="z806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81"/>
    <w:bookmarkStart w:name="z80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82"/>
    <w:bookmarkStart w:name="z80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83"/>
    <w:bookmarkStart w:name="z80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84"/>
    <w:bookmarkStart w:name="z81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785"/>
    <w:bookmarkStart w:name="z81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bookmarkEnd w:id="786"/>
    <w:bookmarkStart w:name="z81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787"/>
    <w:bookmarkStart w:name="z81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788"/>
    <w:bookmarkStart w:name="z81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гендерного баланса при выдвижении мужчин и женщин на руководящие должности;</w:t>
      </w:r>
    </w:p>
    <w:bookmarkEnd w:id="789"/>
    <w:bookmarkStart w:name="z81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bookmarkEnd w:id="790"/>
    <w:bookmarkStart w:name="z81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bookmarkEnd w:id="791"/>
    <w:bookmarkStart w:name="z81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792"/>
    <w:bookmarkStart w:name="z81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bookmarkEnd w:id="793"/>
    <w:bookmarkStart w:name="z81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bookmarkEnd w:id="794"/>
    <w:bookmarkStart w:name="z82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795"/>
    <w:bookmarkStart w:name="z82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796"/>
    <w:bookmarkStart w:name="z82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797"/>
    <w:bookmarkStart w:name="z82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13)несет ответственность за планирование, обоснование, реализацию и достижение результатов бюджетных программ;</w:t>
      </w:r>
    </w:p>
    <w:bookmarkEnd w:id="798"/>
    <w:bookmarkStart w:name="z82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14)несет персональную ответственность за финансово-хозяйственную деятельность и сохранность переданного имущества;</w:t>
      </w:r>
    </w:p>
    <w:bookmarkEnd w:id="799"/>
    <w:bookmarkStart w:name="z82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800"/>
    <w:bookmarkStart w:name="z82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801"/>
    <w:bookmarkStart w:name="z82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законодательством Республики Казахстан.</w:t>
      </w:r>
    </w:p>
    <w:bookmarkEnd w:id="802"/>
    <w:bookmarkStart w:name="z828" w:id="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03"/>
    <w:bookmarkStart w:name="z82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04"/>
    <w:bookmarkStart w:name="z83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5"/>
    <w:bookmarkStart w:name="z83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806"/>
    <w:bookmarkStart w:name="z83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7"/>
    <w:bookmarkStart w:name="z833" w:id="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08"/>
    <w:bookmarkStart w:name="z83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809"/>
    <w:bookmarkStart w:name="z83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Управление</w:t>
      </w:r>
    </w:p>
    <w:bookmarkEnd w:id="810"/>
    <w:bookmarkStart w:name="z83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"Футбольный клуб "Каспий" Управления физической культуры и спорта Мангистауской области;</w:t>
      </w:r>
    </w:p>
    <w:bookmarkEnd w:id="811"/>
    <w:bookmarkStart w:name="z83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"Мангистауский областной центр подготовки олимпийского резерва" Управления физической культуры и спорта Мангистауской области;</w:t>
      </w:r>
    </w:p>
    <w:bookmarkEnd w:id="812"/>
    <w:bookmarkStart w:name="z83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"Мангистауский областной центр национальных видов спорта" Управления физической культуры и спорта Мангистауской области;</w:t>
      </w:r>
    </w:p>
    <w:bookmarkEnd w:id="813"/>
    <w:bookmarkStart w:name="z83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"Мангистауская областная школа высшего спортивного мастерства имени Шокыр Болтекулы" Управления физической культуры и спорта Мангистауской области;</w:t>
      </w:r>
    </w:p>
    <w:bookmarkEnd w:id="814"/>
    <w:bookmarkStart w:name="z84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"Мангистауская областная школа высшего спортивного мастерства по неолимпийским видам спорта" Управления физической культуры и спорта Мангистауской области;</w:t>
      </w:r>
    </w:p>
    <w:bookmarkEnd w:id="815"/>
    <w:bookmarkStart w:name="z84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"Мангистауская областная специализированная детско-юношеская школа олимпийского резерва по футболу" Управления физической культуры и спорта Мангистауской области;</w:t>
      </w:r>
    </w:p>
    <w:bookmarkEnd w:id="816"/>
    <w:bookmarkStart w:name="z84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"Мангистауская областная специализированная детско-юношеская школа олимпийского резерва по борьбе" Управления физической культуры и спорта Мангистауской области;</w:t>
      </w:r>
    </w:p>
    <w:bookmarkEnd w:id="817"/>
    <w:bookmarkStart w:name="z84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"Мангистауская областная специализированная детско-юношеская школа олимпийского резерва по боксу" Управления физической культуры и спорта Мангистауской области;</w:t>
      </w:r>
    </w:p>
    <w:bookmarkEnd w:id="818"/>
    <w:bookmarkStart w:name="z84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"Детско-юношеская спортивная школа Мангистау-Арена города Актау" Управления физической культуры и спорта Мангистауской области;</w:t>
      </w:r>
    </w:p>
    <w:bookmarkEnd w:id="819"/>
    <w:bookmarkStart w:name="z84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"Детско-юношеская спортивная школа по теннису города Актау" Управления физической культуры и спорта Мангистауской области;</w:t>
      </w:r>
    </w:p>
    <w:bookmarkEnd w:id="820"/>
    <w:bookmarkStart w:name="z84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"Мангистауская областная специализированная детско-юношеская спортивная школа по каратэ-до" Управления физической культуры и спорта Мангистауской области;</w:t>
      </w:r>
    </w:p>
    <w:bookmarkEnd w:id="821"/>
    <w:bookmarkStart w:name="z84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"Мангистауская областная детско-юношеская спортивная школа по казах курес и дзюдо" Управления физической культуры и спорта Мангистауской области;</w:t>
      </w:r>
    </w:p>
    <w:bookmarkEnd w:id="822"/>
    <w:bookmarkStart w:name="z84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"Мангистауская областная специализированная детско-юношеская спортивная школа "Жас батыр" Управления физической культуры и спорта Мангистауской области;</w:t>
      </w:r>
    </w:p>
    <w:bookmarkEnd w:id="823"/>
    <w:bookmarkStart w:name="z84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"Мангистауская областная детско-юношеская спортивная школа по парусному спорту" Управления физической культуры и спорта Мангистауской области;</w:t>
      </w:r>
    </w:p>
    <w:bookmarkEnd w:id="824"/>
    <w:bookmarkStart w:name="z85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"Мангистауский областной профессиональный спортивный клуб смешанных единоборств" Управления физической культуры и спорта Мангистауской области;</w:t>
      </w:r>
    </w:p>
    <w:bookmarkEnd w:id="825"/>
    <w:bookmarkStart w:name="z85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"Мангистауский областной клуб инвалидного спорта" Управления физической культуры и спорта Мангистауской области;</w:t>
      </w:r>
    </w:p>
    <w:bookmarkEnd w:id="826"/>
    <w:bookmarkStart w:name="z85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"Детско-юношеская спортивная школа №1 города Жанаозен" Управления физической культуры и спорта Мангистауской области;</w:t>
      </w:r>
    </w:p>
    <w:bookmarkEnd w:id="827"/>
    <w:bookmarkStart w:name="z85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"Детско-юношеская спортивная школа №2 города Жанаозен" Управления физической культуры и спорта Мангистауской области;</w:t>
      </w:r>
    </w:p>
    <w:bookmarkEnd w:id="828"/>
    <w:bookmarkStart w:name="z85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"Детско-юношеская спортивная школа №3 села Кызылсай" Управления физической культуры и спорта Мангистауской области;</w:t>
      </w:r>
    </w:p>
    <w:bookmarkEnd w:id="829"/>
    <w:bookmarkStart w:name="z85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"Бейнеуская районная детско-юношеская спортивная школа" Управления физической культуры и спорта Мангистауской области;</w:t>
      </w:r>
    </w:p>
    <w:bookmarkEnd w:id="830"/>
    <w:bookmarkStart w:name="z85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"Каракиянская районная детско-юношеская спортивная школа" Управления физической культуры и спорта Мангистауской области;</w:t>
      </w:r>
    </w:p>
    <w:bookmarkEnd w:id="831"/>
    <w:bookmarkStart w:name="z85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"Детско-юношеская спортивная школа сельского округа Баскудык Мунайлинского района" Управления физической культуры и спорта Мангистауской области;</w:t>
      </w:r>
    </w:p>
    <w:bookmarkEnd w:id="832"/>
    <w:bookmarkStart w:name="z85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"Детско-юношеская спортивная школа села Мангистау Мунайлинского района" Управления физической культуры и спорта Мангистауской области;</w:t>
      </w:r>
    </w:p>
    <w:bookmarkEnd w:id="833"/>
    <w:bookmarkStart w:name="z85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"Детско-юношеская спортивная школа села Даулет Мунайлинского района" Управления физической культуры и спорта Мангистауской области;</w:t>
      </w:r>
    </w:p>
    <w:bookmarkEnd w:id="834"/>
    <w:bookmarkStart w:name="z86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"Тупкараганская районная детско-юношеская спортивная школа" Управления физической культуры и спорта Мангистауской области;</w:t>
      </w:r>
    </w:p>
    <w:bookmarkEnd w:id="835"/>
    <w:bookmarkStart w:name="z86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"Детско-юношеская спортивная школа села Акшукур" Управления физической культуры и спорта Мангистауской области;</w:t>
      </w:r>
    </w:p>
    <w:bookmarkEnd w:id="836"/>
    <w:bookmarkStart w:name="z86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"Мангистауская районная детско-юношеская спортивная школа имени Шокыра Бултекулы" Управления физической культуры и спорта Мангистауской области;</w:t>
      </w:r>
    </w:p>
    <w:bookmarkEnd w:id="837"/>
    <w:bookmarkStart w:name="z86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"Спорт комплекс села Таучик" Управления физической культуры и спорта Мангистауской области;</w:t>
      </w:r>
    </w:p>
    <w:bookmarkEnd w:id="838"/>
    <w:bookmarkStart w:name="z86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"Детско-юношеская спортивная школа села Бейнеу" Управления физической культуры и спорта Мангистауской области;</w:t>
      </w:r>
    </w:p>
    <w:bookmarkEnd w:id="839"/>
    <w:bookmarkStart w:name="z86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учреждение "Детско-юношеская спортивная школа села Тенге" Управления физической культуры и спорта Мангистауской области;</w:t>
      </w:r>
    </w:p>
    <w:bookmarkEnd w:id="840"/>
    <w:bookmarkStart w:name="z86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"Детско-юношеская спортивная школа села Рахат" Управления физической культуры и спорта Мангистауской области;</w:t>
      </w:r>
    </w:p>
    <w:bookmarkEnd w:id="841"/>
    <w:bookmarkStart w:name="z86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"Спортивный клуб "Алға" для людей с ограниченными возможностями города Жанаозен" Управления физической культуры и спорта Мангистауской области;</w:t>
      </w:r>
    </w:p>
    <w:bookmarkEnd w:id="842"/>
    <w:bookmarkStart w:name="z86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"Областная специализированная школа-интернат-колледж для одаренных в спорте детей" Управления физической культуры и спорта Мангистауской области.</w:t>
      </w:r>
    </w:p>
    <w:bookmarkEnd w:id="8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 от "19" февраля 2025 года</w:t>
            </w:r>
          </w:p>
        </w:tc>
      </w:tr>
    </w:tbl>
    <w:bookmarkStart w:name="z873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рыбного хозяйства Мангистауской области"</w:t>
      </w:r>
    </w:p>
    <w:bookmarkEnd w:id="844"/>
    <w:bookmarkStart w:name="z874" w:id="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45"/>
    <w:bookmarkStart w:name="z875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рыбного хозяйства Мангистауской области" (далее – Управление) является государственным органом Республики Казахстан, осуществляющим руководство в сфере рыбного хозяйства на территории Мангистауской области.</w:t>
      </w:r>
    </w:p>
    <w:bookmarkEnd w:id="846"/>
    <w:bookmarkStart w:name="z87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47"/>
    <w:bookmarkStart w:name="z877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48"/>
    <w:bookmarkStart w:name="z87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49"/>
    <w:bookmarkStart w:name="z87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850"/>
    <w:bookmarkStart w:name="z88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51"/>
    <w:bookmarkStart w:name="z88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852"/>
    <w:bookmarkStart w:name="z88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853"/>
    <w:bookmarkStart w:name="z883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Мангистауская область, город Актау, микрорайон 14, здание № 1, почтовый индекс 130000.</w:t>
      </w:r>
    </w:p>
    <w:bookmarkEnd w:id="8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855"/>
    <w:bookmarkStart w:name="z88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856"/>
    <w:bookmarkStart w:name="z886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857"/>
    <w:bookmarkStart w:name="z88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858"/>
    <w:bookmarkStart w:name="z888" w:id="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859"/>
    <w:bookmarkStart w:name="z88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</w:p>
    <w:bookmarkEnd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1)реализация государственной политики в области охраны, воспроизводства и использования рыбных ресурсов в рамках полномочий, возложенных на Управления для устойчивого развития рыбного хозяйства путем эффективного формирования, координации и реализации государственной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2)оказание государственной поддержки организациям в области рыбного хозяйства по развитию производственной базы, внедрению новых технологий и 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3)иные задачи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постановления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3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861"/>
    <w:bookmarkStart w:name="z894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862"/>
    <w:bookmarkStart w:name="z895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863"/>
    <w:bookmarkStart w:name="z896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864"/>
    <w:bookmarkStart w:name="z897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865"/>
    <w:bookmarkStart w:name="z898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866"/>
    <w:bookmarkStart w:name="z899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функций;</w:t>
      </w:r>
    </w:p>
    <w:bookmarkEnd w:id="867"/>
    <w:bookmarkStart w:name="z900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868"/>
    <w:bookmarkStart w:name="z901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69"/>
    <w:bookmarkStart w:name="z902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870"/>
    <w:bookmarkStart w:name="z903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871"/>
    <w:bookmarkStart w:name="z904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872"/>
    <w:bookmarkStart w:name="z905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73"/>
    <w:bookmarkStart w:name="z906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и обеспечению информационной безопасности Управления;</w:t>
      </w:r>
    </w:p>
    <w:bookmarkEnd w:id="874"/>
    <w:bookmarkStart w:name="z907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bookmarkEnd w:id="875"/>
    <w:bookmarkStart w:name="z90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требований, предусмотренных Законом РК "О гражданской защите";</w:t>
      </w:r>
    </w:p>
    <w:bookmarkEnd w:id="876"/>
    <w:bookmarkStart w:name="z90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Управления.</w:t>
      </w:r>
    </w:p>
    <w:bookmarkEnd w:id="877"/>
    <w:bookmarkStart w:name="z91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</w:p>
    <w:bookmarkEnd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стратегические: организует деятельность по интродукции, реинтродукции и гибридизации, а также по искусственному разведению редких и находящихся под угрозой исчезновения видов рыб, в порядке определенным законодательством Республики Казахстан; на основании научных рекомендаций ведет паспортизацию рыбохозяйственных водоемов и (или) участков; организуют и (или) обеспечивают проведение научных исследований и проектно-изыскательских работ в области охраны, воспроизводства и использования рыбных ресурсов на территории области; реализует государственную политику в области охраны, воспроизводства и использования животного мира; реализует в пределах компетенции государственную политику в области аквакультуры;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регулятивные: организует утверждение перечня рыбохозяйственных водоемов и (или) участков местного значения; осуществляет меры по устанавлению зон рекреационного рыболовства; осуществляет меры по установлению границ рыбохозяйственных участков, открытию и закрытию тони (тоневые участки); выдает разрешения на пользование рыбными ресурсами,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 (рыб);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реализационные: организует мероприятия по оказанию помощи животным в случае их заболеваний, угрозы их гибели на незакрепленных рыбохозяйственных водоемах и (или) участках; организует и обеспечивает охрану в резервном фонде рыбохозяйственных водоемов и (или) участков, за исключением водоемов, входящих в состав особо охраняемых природных территории; организует мелиоративный лов рыб в случаях возникновения угрозы замора на рыбохозяйственных водоемах и (или) участках резервного фонда на основании решения территориального подразделения ведомства уполномоченного органа; осуществляет субсидирование переработки рыбной продукции; принимает участие в работе областных консультативно-совещательных, координационных и коллегиальных органов акима области по вопросам, входящим в его компетенцию; осуществляет субсидирование субъектов аквакультуры и субъектов, обеспечивающих развитие аквакультуры; осуществляет и (или) организует лов в замороопасных водоемах и (или) участках; обеспечение полноты, актуализации и обновления информационных данных, размещаемых на единой платформе собственных интернет-ресурсов; обеспечение наполнения и регулярного обновления информационных данных, размещаемых на единой платформе собственных интернет-ресурсов; иные функции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контрольные: организует и обеспечивает охрану в резервном фонде рыбохозяйственных водоемов и (или) участков, за исключением водоемов, входящих в состав особо охраняемых природных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акимата Мангистауской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8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79"/>
    <w:bookmarkStart w:name="z92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880"/>
    <w:bookmarkStart w:name="z930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81"/>
    <w:bookmarkStart w:name="z93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82"/>
    <w:bookmarkStart w:name="z93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883"/>
    <w:bookmarkStart w:name="z93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bookmarkEnd w:id="884"/>
    <w:bookmarkStart w:name="z93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885"/>
    <w:bookmarkStart w:name="z93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886"/>
    <w:bookmarkStart w:name="z93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гендерного баланса при выдвижении мужчин и женщин на руководящие должности;</w:t>
      </w:r>
    </w:p>
    <w:bookmarkEnd w:id="887"/>
    <w:bookmarkStart w:name="z93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bookmarkEnd w:id="888"/>
    <w:bookmarkStart w:name="z93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bookmarkEnd w:id="889"/>
    <w:bookmarkStart w:name="z93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890"/>
    <w:bookmarkStart w:name="z94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8)выдает доверенности;</w:t>
      </w:r>
    </w:p>
    <w:bookmarkEnd w:id="891"/>
    <w:bookmarkStart w:name="z94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9)открывает банковские счета;</w:t>
      </w:r>
    </w:p>
    <w:bookmarkEnd w:id="892"/>
    <w:bookmarkStart w:name="z94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893"/>
    <w:bookmarkStart w:name="z94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894"/>
    <w:bookmarkStart w:name="z94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895"/>
    <w:bookmarkStart w:name="z94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13)несет ответственность за планирование, обоснование, реализацию и достижение результатов бюджетных программ;</w:t>
      </w:r>
    </w:p>
    <w:bookmarkEnd w:id="896"/>
    <w:bookmarkStart w:name="z94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14)несет персональную ответственность за финансово-хозяйственную деятельность и сохранность переданного имущества;</w:t>
      </w:r>
    </w:p>
    <w:bookmarkEnd w:id="897"/>
    <w:bookmarkStart w:name="z94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898"/>
    <w:bookmarkStart w:name="z94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899"/>
    <w:bookmarkStart w:name="z94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законодательством Республики Казахстан.</w:t>
      </w:r>
    </w:p>
    <w:bookmarkEnd w:id="900"/>
    <w:bookmarkStart w:name="z950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01"/>
    <w:bookmarkStart w:name="z95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02"/>
    <w:bookmarkStart w:name="z95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03"/>
    <w:bookmarkStart w:name="z95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904"/>
    <w:bookmarkStart w:name="z95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05"/>
    <w:bookmarkStart w:name="z955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06"/>
    <w:bookmarkStart w:name="z95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907"/>
    <w:bookmarkStart w:name="z95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Управление</w:t>
      </w:r>
    </w:p>
    <w:bookmarkEnd w:id="908"/>
    <w:bookmarkStart w:name="z95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"Служба по охране животного мира" Управления рыбного хозяйства Мангистауской области</w:t>
      </w:r>
    </w:p>
    <w:bookmarkEnd w:id="9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 от "19" февраля 2025 года</w:t>
            </w:r>
          </w:p>
        </w:tc>
      </w:tr>
    </w:tbl>
    <w:bookmarkStart w:name="z963" w:id="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о государственном учреждении "Управление культуры, развития языков и архивного дела Мангистауской области"</w:t>
      </w:r>
    </w:p>
    <w:bookmarkEnd w:id="910"/>
    <w:bookmarkStart w:name="z964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11"/>
    <w:bookmarkStart w:name="z96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культуры, развития языков и архивного дела Мангистауской области" (далее – Управление) является государственным органом Республики Казахстан, осуществляющим руководство в сферах культуры и искусства, государственной языковой политики, архивного дела и документационного обеспечения на территории Мангистауской области.</w:t>
      </w:r>
    </w:p>
    <w:bookmarkEnd w:id="912"/>
    <w:bookmarkStart w:name="z96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913"/>
    <w:bookmarkStart w:name="z96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14"/>
    <w:bookmarkStart w:name="z96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15"/>
    <w:bookmarkStart w:name="z96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916"/>
    <w:bookmarkStart w:name="z97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17"/>
    <w:bookmarkStart w:name="z97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918"/>
    <w:bookmarkStart w:name="z97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919"/>
    <w:bookmarkStart w:name="z97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почтовый индекс 130000, Мангистауская область, город Актау, микрорайон 19а, здание № 1/3.</w:t>
      </w:r>
    </w:p>
    <w:bookmarkEnd w:id="9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21"/>
    <w:bookmarkStart w:name="z97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922"/>
    <w:bookmarkStart w:name="z97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923"/>
    <w:bookmarkStart w:name="z97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924"/>
    <w:bookmarkStart w:name="z978" w:id="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925"/>
    <w:bookmarkStart w:name="z97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26"/>
    <w:bookmarkStart w:name="z98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1)реализация государственной политики на областном уровне в области культуры, охраны и использования объектов историко-культурного наследия, архивного дела и документационного обеспечения;</w:t>
      </w:r>
    </w:p>
    <w:bookmarkEnd w:id="927"/>
    <w:bookmarkStart w:name="z98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2)организация и обеспечение контроля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Казахстан", координация работы областной ономастической комиссии;</w:t>
      </w:r>
    </w:p>
    <w:bookmarkEnd w:id="928"/>
    <w:bookmarkStart w:name="z98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3)иные задачи в соответствии с законодательством Республики Казахстан.</w:t>
      </w:r>
    </w:p>
    <w:bookmarkEnd w:id="929"/>
    <w:bookmarkStart w:name="z98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930"/>
    <w:bookmarkStart w:name="z98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1)права:</w:t>
      </w:r>
    </w:p>
    <w:bookmarkEnd w:id="931"/>
    <w:bookmarkStart w:name="z98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932"/>
    <w:bookmarkStart w:name="z98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933"/>
    <w:bookmarkStart w:name="z98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934"/>
    <w:bookmarkStart w:name="z98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935"/>
    <w:bookmarkStart w:name="z98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функций;</w:t>
      </w:r>
    </w:p>
    <w:bookmarkEnd w:id="936"/>
    <w:bookmarkStart w:name="z99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937"/>
    <w:bookmarkStart w:name="z99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2)обязанности:</w:t>
      </w:r>
    </w:p>
    <w:bookmarkEnd w:id="938"/>
    <w:bookmarkStart w:name="z99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939"/>
    <w:bookmarkStart w:name="z99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940"/>
    <w:bookmarkStart w:name="z99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941"/>
    <w:bookmarkStart w:name="z99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42"/>
    <w:bookmarkStart w:name="z99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и обеспечению информационной безопасности Управления;</w:t>
      </w:r>
    </w:p>
    <w:bookmarkEnd w:id="943"/>
    <w:bookmarkStart w:name="z99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bookmarkEnd w:id="944"/>
    <w:bookmarkStart w:name="z99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исполнение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гражданской защите";</w:t>
      </w:r>
    </w:p>
    <w:bookmarkEnd w:id="945"/>
    <w:bookmarkStart w:name="z99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Управления.</w:t>
      </w:r>
    </w:p>
    <w:bookmarkEnd w:id="946"/>
    <w:bookmarkStart w:name="z100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47"/>
    <w:bookmarkStart w:name="z100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1)реализация государственной политики в области культуры;</w:t>
      </w:r>
    </w:p>
    <w:bookmarkEnd w:id="948"/>
    <w:bookmarkStart w:name="z100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2)реализация государственной политики в области креативных индустрий;</w:t>
      </w:r>
    </w:p>
    <w:bookmarkEnd w:id="949"/>
    <w:bookmarkStart w:name="z100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3)внесение предложений по созданию, реорганизации, ликвидации государственных организаций культуры области в сфере театрального, циркового, музыкального искусства и киноискусства, культурно-досуговой деятельности и народного творчества, библиотечного и музейного дела в установленном законодательством Республики Казахстан порядке по согласованию с уполномоченным органом;</w:t>
      </w:r>
    </w:p>
    <w:bookmarkEnd w:id="950"/>
    <w:bookmarkStart w:name="z100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4)поддержание и координирование деятельности государственных организаций культуры области по развитию театрального, циркового, музыкального искусства и киноискусства, культурно-досуговой деятельности и народного творчества, библиотечного и музейного дела, обеспечивает деятельность учреждений области в области культуры;</w:t>
      </w:r>
    </w:p>
    <w:bookmarkEnd w:id="951"/>
    <w:bookmarkStart w:name="z100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5)организация проведения областных (региональных) смотров, фестивалей и конкурсов в различных сферах творческой деятельности;</w:t>
      </w:r>
    </w:p>
    <w:bookmarkEnd w:id="952"/>
    <w:bookmarkStart w:name="z100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республиканских конкурсов и фестивалей в различных сферах творческой деятельности по согласованию с уполномоченным органом;</w:t>
      </w:r>
    </w:p>
    <w:bookmarkEnd w:id="953"/>
    <w:bookmarkStart w:name="z100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7)создание региональных художественных советов и утверждение положения о них;</w:t>
      </w:r>
    </w:p>
    <w:bookmarkEnd w:id="954"/>
    <w:bookmarkStart w:name="z100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8)организация работы по учету, охране, консервации и реставрации, а также использованию культурных ценностей области, увековечению памяти видных деятелей культуры страны;</w:t>
      </w:r>
    </w:p>
    <w:bookmarkEnd w:id="955"/>
    <w:bookmarkStart w:name="z100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9)создание экспертной комиссии по временному вывозу культурных ценностей и утверждение положения о ней;</w:t>
      </w:r>
    </w:p>
    <w:bookmarkEnd w:id="956"/>
    <w:bookmarkStart w:name="z101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10)осуществление мониторинга деятельности организаций культуры, расположенных на соответствующей территории, предоставление в уполномоченный орган информации, а также статистических отчетов установленной формы;</w:t>
      </w:r>
    </w:p>
    <w:bookmarkEnd w:id="957"/>
    <w:bookmarkStart w:name="z101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11)осуществление проведения зрелищных культурно-массовых мероприятий на уровне области;</w:t>
      </w:r>
    </w:p>
    <w:bookmarkEnd w:id="958"/>
    <w:bookmarkStart w:name="z101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12)проведение аттестации государственных организаций культуры области;</w:t>
      </w:r>
    </w:p>
    <w:bookmarkEnd w:id="959"/>
    <w:bookmarkStart w:name="z101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13)осуществление в пределах своей компетенции управления коммунальной собственностью в сфере культуры;</w:t>
      </w:r>
    </w:p>
    <w:bookmarkEnd w:id="960"/>
    <w:bookmarkStart w:name="z101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14)выступление заказчиком по строительству, реконструкции и ремонту объектов культурного назначения области;</w:t>
      </w:r>
    </w:p>
    <w:bookmarkEnd w:id="961"/>
    <w:bookmarkStart w:name="z101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15)организация работы по сохранению историко-культурного наследия, содействие развитию исторических, национальных и культурных традиций и обычаев;</w:t>
      </w:r>
    </w:p>
    <w:bookmarkEnd w:id="962"/>
    <w:bookmarkStart w:name="z101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16)выдача свидетельства на право временного вывоза культурных ценностей;</w:t>
      </w:r>
    </w:p>
    <w:bookmarkEnd w:id="963"/>
    <w:bookmarkStart w:name="z101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17)внесение предложений в акимат области по присвоению одной из государственных библиотек области статус "Центральная";</w:t>
      </w:r>
    </w:p>
    <w:bookmarkEnd w:id="964"/>
    <w:bookmarkStart w:name="z101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18)осуществление комплекса мероприятий, направленных на поиск и поддержку талантливой молодежи и перспективных творческих коллективов;</w:t>
      </w:r>
    </w:p>
    <w:bookmarkEnd w:id="965"/>
    <w:bookmarkStart w:name="z1019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19)осуществление проведения социально значимых мероприятий в сфере культуры;</w:t>
      </w:r>
    </w:p>
    <w:bookmarkEnd w:id="966"/>
    <w:bookmarkStart w:name="z1020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20)обеспечение соблюдения особого режима объектов национального культурного достояния;</w:t>
      </w:r>
    </w:p>
    <w:bookmarkEnd w:id="967"/>
    <w:bookmarkStart w:name="z102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21)утверждение государственного творческого заказа на финансирование творческих кружков для детей и юношества в пределах объемов бюджетных средств;</w:t>
      </w:r>
    </w:p>
    <w:bookmarkEnd w:id="968"/>
    <w:bookmarkStart w:name="z1022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22)обеспечение размещения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969"/>
    <w:bookmarkStart w:name="z102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23)обеспечение исполнения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970"/>
    <w:bookmarkStart w:name="z102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24)обеспечение выявления, учета, сохранения, изучения, использования и мониторинга состояния объектов историко-культурного наследия;</w:t>
      </w:r>
    </w:p>
    <w:bookmarkEnd w:id="971"/>
    <w:bookmarkStart w:name="z1025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25)обеспечение проведения научно-реставрационных работ памятников истории и культуры;</w:t>
      </w:r>
    </w:p>
    <w:bookmarkEnd w:id="972"/>
    <w:bookmarkStart w:name="z102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26)предусмотрение мероприятий по организации учета, сохранения, изучения, научно-реставрационных работ памятников истории и культуры местного значения и археологических работ в планах экономического и социального развития области;</w:t>
      </w:r>
    </w:p>
    <w:bookmarkEnd w:id="973"/>
    <w:bookmarkStart w:name="z102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27)по согласованию с уполномоченным органом при разработке и утверждении градостроительных проектов, обеспечение выполнения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 местности;</w:t>
      </w:r>
    </w:p>
    <w:bookmarkEnd w:id="974"/>
    <w:bookmarkStart w:name="z1028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28)ведение работы по внесению в генеральные планы населенных пунктов историко-архитектурных опорных планов;</w:t>
      </w:r>
    </w:p>
    <w:bookmarkEnd w:id="975"/>
    <w:bookmarkStart w:name="z1029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29)оформление и выдача охранных обязательств, контроль их выполнения собственниками и пользователями памятников истории и культуры;</w:t>
      </w:r>
    </w:p>
    <w:bookmarkEnd w:id="976"/>
    <w:bookmarkStart w:name="z1030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30)создание комиссии по охране памятников истории и культуры; </w:t>
      </w:r>
    </w:p>
    <w:bookmarkEnd w:id="977"/>
    <w:bookmarkStart w:name="z1031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31)ведение работы по установлению сооружений монументального искусства;</w:t>
      </w:r>
    </w:p>
    <w:bookmarkEnd w:id="978"/>
    <w:bookmarkStart w:name="z1032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32)ведение работы по установлению мемориальных досок;</w:t>
      </w:r>
    </w:p>
    <w:bookmarkEnd w:id="979"/>
    <w:bookmarkStart w:name="z1033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33)рассмотрение и согласование научно-проектной документации научно-реставрационных работ, планируемых для памятников истории и культуры местного значения; </w:t>
      </w:r>
    </w:p>
    <w:bookmarkEnd w:id="980"/>
    <w:bookmarkStart w:name="z1034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34)по согласованию с уполномоченным органом признание объектов историко-культурного наследия памятниками истории и культуры местного значения и включение их в Государственный список памятников истории и культуры местного значения на основании заключения историко-культурной экспертизы;</w:t>
      </w:r>
    </w:p>
    <w:bookmarkEnd w:id="981"/>
    <w:bookmarkStart w:name="z1035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35)лишение памятников истории и культуры местного значения его статуса и исключение его из Государственного списка памятников истории и культуры местного значения на основании заключения историко-культурной экспертизы по согласованию с уполномоченным органом;</w:t>
      </w:r>
    </w:p>
    <w:bookmarkEnd w:id="982"/>
    <w:bookmarkStart w:name="z1036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36)определение и утверждение границ охранных зон, зон регулирования застройки и зон охраняемого природного ландшафта памятников истории и культуры местного значения;</w:t>
      </w:r>
    </w:p>
    <w:bookmarkEnd w:id="983"/>
    <w:bookmarkStart w:name="z1037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37)осуществление контроля за использованием и порядком содержания памятников истории и культуры местного значения;</w:t>
      </w:r>
    </w:p>
    <w:bookmarkEnd w:id="984"/>
    <w:bookmarkStart w:name="z1038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38)осуществление контроля за проведением научно-реставрационных работ на памятниках истории и культуры местного значения и археологических работ, за исключением работ на памятниках истории и культуры международного и республиканского значения.</w:t>
      </w:r>
    </w:p>
    <w:bookmarkEnd w:id="985"/>
    <w:bookmarkStart w:name="z1039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39)включение в список предварительного учета выявленных объектов историко-культурного наследия, на стадии освоения земельных участков, до принятия окончательного решения об их статусе;</w:t>
      </w:r>
    </w:p>
    <w:bookmarkEnd w:id="986"/>
    <w:bookmarkStart w:name="z1040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40)представление в уполномоченный орган предложений для формирования плана научно-реставрационных работ на памятниках истории и культуры;</w:t>
      </w:r>
    </w:p>
    <w:bookmarkEnd w:id="987"/>
    <w:bookmarkStart w:name="z1041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41)представление в уполномоченный орган предложений для формирования плана археологических работ на предстоящий календарный год;</w:t>
      </w:r>
    </w:p>
    <w:bookmarkEnd w:id="988"/>
    <w:bookmarkStart w:name="z1042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42)решение вопросов о предоставлении в пользование памятников истории и культуры местного значения, являющихся коммунальной собственностью;</w:t>
      </w:r>
    </w:p>
    <w:bookmarkEnd w:id="989"/>
    <w:bookmarkStart w:name="z1043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43)решение вопросов о предоставлении в пользование памятников истории и культуры международного и республиканского значения, являющихся коммунальной собственностью, по согласованию с уполномоченным органом;</w:t>
      </w:r>
    </w:p>
    <w:bookmarkEnd w:id="990"/>
    <w:bookmarkStart w:name="z1044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44)реализация единой государственной политики в сфере архивного дела и документационного обеспечения управления на территории области;</w:t>
      </w:r>
    </w:p>
    <w:bookmarkEnd w:id="991"/>
    <w:bookmarkStart w:name="z1045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45)организация хранения, комплектования и использования документов Национального архивного фонда, принятых на хранение в государственные архивы области;</w:t>
      </w:r>
    </w:p>
    <w:bookmarkEnd w:id="992"/>
    <w:bookmarkStart w:name="z1046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46)ведение государственного учета и обеспечение сохранности документов Национального архивного фонда, хранящихся в государственных архивах области;</w:t>
      </w:r>
    </w:p>
    <w:bookmarkEnd w:id="993"/>
    <w:bookmarkStart w:name="z1047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47)осуществление защиты документальных памятников истории и культуры, находящихся в области коммунальной собственности, их хранение и использование; </w:t>
      </w:r>
    </w:p>
    <w:bookmarkEnd w:id="994"/>
    <w:bookmarkStart w:name="z1048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48)организация экспертизы научной и практической ценности документов;</w:t>
      </w:r>
    </w:p>
    <w:bookmarkEnd w:id="995"/>
    <w:bookmarkStart w:name="z1049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49)организация формирования базы данных по документам Национального архивного фонда, хранящимся в государственных архивах области;</w:t>
      </w:r>
    </w:p>
    <w:bookmarkEnd w:id="996"/>
    <w:bookmarkStart w:name="z1050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50)осуществление организационно-методического руководства и контроля за состоянием делопроизводства, хранением документов в организациях источниках пополнения Национального архивного фонда, расположенных на территории области;</w:t>
      </w:r>
    </w:p>
    <w:bookmarkEnd w:id="997"/>
    <w:bookmarkStart w:name="z1051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51)осуществление государственного контроля за соблюдением законодательства Республики Казахстан о Национальном архивном фонде и архивах на территории области, за исключением источников комплектования Национального архива Республики Казахстан и центральных государственных архивов;</w:t>
      </w:r>
    </w:p>
    <w:bookmarkEnd w:id="998"/>
    <w:bookmarkStart w:name="z1052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52)организация исполнения запросов физических и юридических лиц;</w:t>
      </w:r>
    </w:p>
    <w:bookmarkEnd w:id="999"/>
    <w:bookmarkStart w:name="z1053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53)утверждение положения об экспертно-проверочной комиссии;</w:t>
      </w:r>
    </w:p>
    <w:bookmarkEnd w:id="1000"/>
    <w:bookmarkStart w:name="z1054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54)организация использования документов Национального архивного фонда Республики Казахстан для удовлетворения запросов государства, физических и юридических лиц;</w:t>
      </w:r>
    </w:p>
    <w:bookmarkEnd w:id="1001"/>
    <w:bookmarkStart w:name="z1055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55)осуществление сбора и возвращения архивных документов по истории области;</w:t>
      </w:r>
    </w:p>
    <w:bookmarkEnd w:id="1002"/>
    <w:bookmarkStart w:name="z1056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56)установление цен на товары (работы, услуги), производимые и реализуемые подведомственными коммунальными государственными казенными предприятиями;</w:t>
      </w:r>
    </w:p>
    <w:bookmarkEnd w:id="1003"/>
    <w:bookmarkStart w:name="z1057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57)осуществление функции заказчика и организатора конкурсов в процессе проведения государственных закупок товаров, работ и услуг, осуществление контроля за целевым и эффективным расходованием средств, выделенных на эти цели;</w:t>
      </w:r>
    </w:p>
    <w:bookmarkEnd w:id="1004"/>
    <w:bookmarkStart w:name="z1058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58)рассмотрение, согласование, утверждение планов развития, отчетов по исполнению планов развития организаций, находящихся в ведении Управления, осуществление мониторинга реализации планов развития организаций, с направлением результатов мониторинга для включения в реестр государственного имущества;</w:t>
      </w:r>
    </w:p>
    <w:bookmarkEnd w:id="1005"/>
    <w:bookmarkStart w:name="z1059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59)рассмотрение, согласование, утверждение планов финансирования по обязательствам и платежам государственных учреждений, находящихся в ведении Управления, осуществление мониторинга и принятие отчетов по их исполнению; </w:t>
      </w:r>
    </w:p>
    <w:bookmarkEnd w:id="1006"/>
    <w:bookmarkStart w:name="z1060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60)подготовка сведений об объектах недвижимости и имущества, находящихся в его управлении и в подведомственных государственных организациях, для отражения этих сведений в реестре государственного имущества;</w:t>
      </w:r>
    </w:p>
    <w:bookmarkEnd w:id="1007"/>
    <w:bookmarkStart w:name="z1061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61)решение вопросов, связанных с прохождением государственной службы государственными служащими Управления; </w:t>
      </w:r>
    </w:p>
    <w:bookmarkEnd w:id="1008"/>
    <w:bookmarkStart w:name="z1062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62)анализ состояния кадрового обеспечения, содействие повышению квалификации и участие в проведении аттестации гражданских служащих подведомственных организаций и учреждений, организация аттестаций руководителей и заместителей руководителей подведомственных предприятий и учреждений;</w:t>
      </w:r>
    </w:p>
    <w:bookmarkEnd w:id="1009"/>
    <w:bookmarkStart w:name="z1063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63)организация и контроль за работой по обращениям и личному приему физических и юридических лиц, а также в социальных сетях по компетенции Управления;</w:t>
      </w:r>
    </w:p>
    <w:bookmarkEnd w:id="1010"/>
    <w:bookmarkStart w:name="z1064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64)осуществление правового обеспечения Управления;</w:t>
      </w:r>
    </w:p>
    <w:bookmarkEnd w:id="1011"/>
    <w:bookmarkStart w:name="z1065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65)организация праворазъяснительной работы в Управлении и подведомственных предприятиях и учреждениях, контроль за реализацией мероприятий по пропаганде и применению государственных символов, по противодействию коррупции;</w:t>
      </w:r>
    </w:p>
    <w:bookmarkEnd w:id="1012"/>
    <w:bookmarkStart w:name="z1066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66)установление и развитие связи с общественностью через средства массовой информации;</w:t>
      </w:r>
    </w:p>
    <w:bookmarkEnd w:id="1013"/>
    <w:bookmarkStart w:name="z1067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67)осуществление взаимодействия между государственными органами и должностными лицами для реализации задач, возложенных на Управление;</w:t>
      </w:r>
    </w:p>
    <w:bookmarkEnd w:id="1014"/>
    <w:bookmarkStart w:name="z1068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68)разработка проектов актов акимата и акима области по вопросам, входящим в компетенцию Управления;</w:t>
      </w:r>
    </w:p>
    <w:bookmarkEnd w:id="1015"/>
    <w:bookmarkStart w:name="z1069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69)осуществление государственного контроля за соблюдением законодательства Республики Казахстан о языках территориальными подразделениями центральных государственных органов и их ведомств, местными исполнительными органами области, района, города областного значения и аппаратами акима села, поселка, сельского округа;</w:t>
      </w:r>
    </w:p>
    <w:bookmarkEnd w:id="1016"/>
    <w:bookmarkStart w:name="z1070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70)дача рекомендаций об устранении нарушений требований, установленных законодательством Республики Казахстан о языках, применение меры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</w:p>
    <w:bookmarkEnd w:id="1017"/>
    <w:bookmarkStart w:name="z1071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71)осуществление комплекса мер областного значения, направленных на развитие государственного и других языков; </w:t>
      </w:r>
    </w:p>
    <w:bookmarkEnd w:id="1018"/>
    <w:bookmarkStart w:name="z1072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72)обеспечение деятельности областной ономастической комиссии;</w:t>
      </w:r>
    </w:p>
    <w:bookmarkEnd w:id="1019"/>
    <w:bookmarkStart w:name="z1073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73)иные функции в соответствии с законодательством Республики Казахстан.</w:t>
      </w:r>
    </w:p>
    <w:bookmarkEnd w:id="1020"/>
    <w:bookmarkStart w:name="z1074" w:id="1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21"/>
    <w:bookmarkStart w:name="z1075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022"/>
    <w:bookmarkStart w:name="z1076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23"/>
    <w:bookmarkStart w:name="z1077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24"/>
    <w:bookmarkStart w:name="z1078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025"/>
    <w:bookmarkStart w:name="z1079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и руководит деятельностью Управления;</w:t>
      </w:r>
    </w:p>
    <w:bookmarkEnd w:id="1026"/>
    <w:bookmarkStart w:name="z1080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1027"/>
    <w:bookmarkStart w:name="z1081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1028"/>
    <w:bookmarkStart w:name="z1082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4)обеспечивает соблюдение гендерного баланса при выдвижении мужчин и женщин на руководящие должности;</w:t>
      </w:r>
    </w:p>
    <w:bookmarkEnd w:id="1029"/>
    <w:bookmarkStart w:name="z1083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5)без доверенности действует от имени Управления;</w:t>
      </w:r>
    </w:p>
    <w:bookmarkEnd w:id="1030"/>
    <w:bookmarkStart w:name="z1084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6)представляет интересы Управления в государственных органах, иных организациях;</w:t>
      </w:r>
    </w:p>
    <w:bookmarkEnd w:id="1031"/>
    <w:bookmarkStart w:name="z1085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7)заключает договоры;</w:t>
      </w:r>
    </w:p>
    <w:bookmarkEnd w:id="1032"/>
    <w:bookmarkStart w:name="z1086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8)выдает доверенности;</w:t>
      </w:r>
    </w:p>
    <w:bookmarkEnd w:id="1033"/>
    <w:bookmarkStart w:name="z108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9)открывает банковские счета;</w:t>
      </w:r>
    </w:p>
    <w:bookmarkEnd w:id="1034"/>
    <w:bookmarkStart w:name="z1088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1035"/>
    <w:bookmarkStart w:name="z1089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1036"/>
    <w:bookmarkStart w:name="z1090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1037"/>
    <w:bookmarkStart w:name="z1091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13)несет ответственность за планирование, обоснование, реализацию и достижение результатов бюджетных программ;</w:t>
      </w:r>
    </w:p>
    <w:bookmarkEnd w:id="1038"/>
    <w:bookmarkStart w:name="z1092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14)несет персональную ответственность за финансово-хозяйственную деятельность и сохранность переданного имущества;</w:t>
      </w:r>
    </w:p>
    <w:bookmarkEnd w:id="1039"/>
    <w:bookmarkStart w:name="z1093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1040"/>
    <w:bookmarkStart w:name="z1094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1041"/>
    <w:bookmarkStart w:name="z1095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законодательством Республики Казахстан.</w:t>
      </w:r>
    </w:p>
    <w:bookmarkEnd w:id="1042"/>
    <w:bookmarkStart w:name="z1096" w:id="1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43"/>
    <w:bookmarkStart w:name="z1097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44"/>
    <w:bookmarkStart w:name="z1098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45"/>
    <w:bookmarkStart w:name="z1099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1046"/>
    <w:bookmarkStart w:name="z110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7"/>
    <w:bookmarkStart w:name="z1101" w:id="1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48"/>
    <w:bookmarkStart w:name="z110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1049"/>
    <w:bookmarkStart w:name="z110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Управление</w:t>
      </w:r>
    </w:p>
    <w:bookmarkEnd w:id="1050"/>
    <w:bookmarkStart w:name="z110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"Мангистауский государственный историко-культурный заповедник" Управления культуры, развития языков и архивного дела Мангистауской области;</w:t>
      </w:r>
    </w:p>
    <w:bookmarkEnd w:id="1051"/>
    <w:bookmarkStart w:name="z110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"Мангистауская областная универсальная библиотека имени Кабиболлы Сыдиыкова" Управления культуры, развития языков и архивного дела Мангистауской области;</w:t>
      </w:r>
    </w:p>
    <w:bookmarkEnd w:id="1052"/>
    <w:bookmarkStart w:name="z110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"Государственный архив Мангистауской области" Управления культуры, развития языков и архивного дела Мангистауской области;</w:t>
      </w:r>
    </w:p>
    <w:bookmarkEnd w:id="1053"/>
    <w:bookmarkStart w:name="z110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"Мангистауский областной центр научно-методической и культурно-досуговой деятельности" Управления культуры, развития языков и архивного дела Мангистауской области;</w:t>
      </w:r>
    </w:p>
    <w:bookmarkEnd w:id="1054"/>
    <w:bookmarkStart w:name="z110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"Мангистауский областной театр кукол" Управления культуры, развития языков и архивного дела Мангистауской области;</w:t>
      </w:r>
    </w:p>
    <w:bookmarkEnd w:id="1055"/>
    <w:bookmarkStart w:name="z110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"Мангистауский областной историко-краеведческий музей имени Абиша Кекилбайулы" Управления культуры, развития языков и архивного дела Мангистауской области;</w:t>
      </w:r>
    </w:p>
    <w:bookmarkEnd w:id="1056"/>
    <w:bookmarkStart w:name="z111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"Областной музыкально – драматический театр имени Нурмухана Жантурина" Управления культуры, развития языков и архивного дела Мангистауской области;</w:t>
      </w:r>
    </w:p>
    <w:bookmarkEnd w:id="1057"/>
    <w:bookmarkStart w:name="z111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казенное предприятие "Мангистауская областная филармония имени Мурата Оскинбаева" Управления культуры, развития языков и архивного дела Мангистауской области;</w:t>
      </w:r>
    </w:p>
    <w:bookmarkEnd w:id="1058"/>
    <w:bookmarkStart w:name="z111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казенное предприятие "Отпан" Управления культуры, развития языков и архивного дела Мангистауской области;</w:t>
      </w:r>
    </w:p>
    <w:bookmarkEnd w:id="1059"/>
    <w:bookmarkStart w:name="z111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казенное предприятие "Мемориальный музей Серикбола Кондыбая" Управления культуры, развития языков и архивного дела Мангистауской области.</w:t>
      </w:r>
    </w:p>
    <w:bookmarkEnd w:id="10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 от "19" февраля 2025 года</w:t>
            </w:r>
          </w:p>
        </w:tc>
      </w:tr>
    </w:tbl>
    <w:bookmarkStart w:name="z1118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цифровых технологий Мангистауской области"</w:t>
      </w:r>
    </w:p>
    <w:bookmarkEnd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постановления акимата Мангистауской области от 26.03.2025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538" w:id="1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цифровых технологий Мангистауской области"</w:t>
      </w:r>
    </w:p>
    <w:bookmarkEnd w:id="1062"/>
    <w:bookmarkStart w:name="z1539" w:id="1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63"/>
    <w:bookmarkStart w:name="z154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цифровых технологий Мангистауской области" (далее – Управление) является государственным органом Республики Казахстан, осуществляющим руководство в сферах развития цифровых технологий, информатизации и связи на территории Мангистауской области.</w:t>
      </w:r>
    </w:p>
    <w:bookmarkEnd w:id="1064"/>
    <w:bookmarkStart w:name="z154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065"/>
    <w:bookmarkStart w:name="z154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66"/>
    <w:bookmarkStart w:name="z154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67"/>
    <w:bookmarkStart w:name="z154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068"/>
    <w:bookmarkStart w:name="z154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69"/>
    <w:bookmarkStart w:name="z154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070"/>
    <w:bookmarkStart w:name="z154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071"/>
    <w:bookmarkStart w:name="z154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Мангистауская область, город Актау, микрорайон 14, здание № 1, почтовый индекс 130000.</w:t>
      </w:r>
    </w:p>
    <w:bookmarkEnd w:id="1072"/>
    <w:bookmarkStart w:name="z154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073"/>
    <w:bookmarkStart w:name="z155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074"/>
    <w:bookmarkStart w:name="z155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552" w:id="1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076"/>
    <w:bookmarkStart w:name="z155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сферах развития цифровизации, информатизации и связи на территории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единых требований в области информационно-коммуникационных технологий и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условий для развития и внедрения своевременных и коммуникационных технологий, координация работы по внедрению цифровых технологий в основные отрасли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непрерывной работоспособности и развитие информационно-коммуникационной инфраструктуры акимата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оценки рисков, формирование профиля территории, оценки существующей инфраструктуры, определение индикаторов развития проекта "Smart City", координация работы по развитию системообразующих компонентов проекта "Smart City" между местными исполнительными органами области, организация и обеспечение единого подхода; координация мероприятий по реализации Государственной программы "Цифровой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взаимодействия с уполномоченными органами в сфере цифровизации, информатизации и информационной безопасности, сервисным интегратором "электронного правительства", оператором информационно-коммуникационной инфраструктуры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 в соответствии с законодательством Республики Казахстан.</w:t>
      </w:r>
    </w:p>
    <w:bookmarkStart w:name="z155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соответствующие меры по цифровизации и обеспечению информационной безопасности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исполнение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Управления.</w:t>
      </w:r>
    </w:p>
    <w:bookmarkStart w:name="z155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соблюдение единых требований в области информационно-коммуникационных технологий и обеспечения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деятельности по совершенствованию системы привлечения инвестиций и механизмов стимулирования разработки и реализации инвестиционных проектов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развития отрасли информационно-коммуникационных технологий в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работ по созданию и развитию объектов информатизации "электронного правительства" в местных исполнительных органах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непрерывной работоспособности информационно-коммуникационной инфраструктуры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работ по разработке и размещению платформенных программных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наполнения, достоверности и актуальности электронных информационных ресурсов местных исполнительных органов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учета и актуализации сведений об объектах информатизации "электронного правительства" (областного масштаба) и технической документации объектов информатизации "электронного правительства" (областного масштаба) на архитектурном портале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работ по размещению общедоступной информации о планах и результатах создания и развития объектов информатизации местных исполнительных органов области на своих интернет-ресурсах;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хранения оригиналов технической документации на бумажных носителях и представление их сервисному интегратору "электронного правительства" (областного масштаба) по его запросу;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использования стандартных решений при создании и развитии объектов информатизации "электронного правительства" (областного масштаба);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условий для повышения цифровой грамотности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координация работ по размещению открытых данных на казахском и русском языках на интернет-портале открытых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размещение интернет-ресурсов местных исполнительных органов области на единой платформе интернет-ресурсов государственных органов, а также обеспечение их достоверности и актуализации;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работ по приобретению информационно-коммуникационных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оператору электронные информационные ресурсы, необходимые для информационного наполнения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объектов, относящиеся к критически важным объектам информационно-коммуникационной инфраструктуры,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доступа оператору к электронным информационным ресурсам для осуществления аналитики данных в соответствии с требованиями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передача данных на информационно-коммуникационную платформу "электронного правительства" в соответствии с требованиями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в сфере информатизации в отношении субъектов частного предпринимательства в пределах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утверждение с уполномоченным органом и территориальными подразделениями уполномоченного органа и территориальными подразделениями уполномоченных государственных органов военного управления, национальной безопасности и внутренних дел Республики Казахстан, осуществляющими деятельность в Мангистауской области, планы строительства сооружений связи, линий связи и других объектов инженерной инфраструктуры, за исключением сетей подразделений правительственной и президентской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(совместно с местных исполнительных органов области и операторами связи) работ по определению перечня объектов социального значения для предоставления абонентам бесплатных соединений с компенсацией соответствующих расходов операторам связи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качества услуг связи, оказываемых операторами связи в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реализация проектов цифровизации в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реализация проектов государственно-частного партнерства в сфере цифровизации в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координация взаимодействия местных исполнительных органов области с территориальными подразделениями государственных органов, гражданами и заинтересованными организациями по вопросам информатизации, оказывает консультационную и методологическую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методического руководства вопросами электронного документооборота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соблюдением законодательства Республики Казахстан об электронном документе и электронной цифровой подписи в отношении субъектов частного предпринимательства в пределах Мангистауской области, за исключением источников комплектования Национального архива Республики Казахстан и центральных государственных архивов;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обращений физических и (или) юридических лиц по вопросам персональных данных и их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рассмотрение обращений субъекта или его законного представителя о соответствии содержания персональных данных и способов их обработки целям их обработки и принятие соответствующих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за соблюдением законодательства Республики Казахстан о персональных данных и их защите в отношении субъектов частного предпринимательства в пределах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по привлечению лиц, допустивших нарушения законодательства Республики Казахстан о персональных данных и их защите, к ответственности, установленной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требование от собственника и (или) оператора, а также третьего лица уточнения, блокирования или уничтожения недостоверных или полученных незаконным путем персональных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мер, направленных на совершенствования защиты прав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иные функции в соответствии с законодательством Республики Казахстан.</w:t>
      </w:r>
    </w:p>
    <w:bookmarkStart w:name="z1556" w:id="10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80"/>
    <w:bookmarkStart w:name="z155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081"/>
    <w:bookmarkStart w:name="z155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82"/>
    <w:bookmarkStart w:name="z155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83"/>
    <w:bookmarkStart w:name="z156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гендерного баланса при выдвижении мужчин и женщин на руководящие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ответственность за планирование, обоснование, реализацию и достижение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за финансово-хозяйственную деятельность и сохранность переданного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Республики Казахстан, настоящим Положением и акиматом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Start w:name="z156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законодательством Республики Казахстан.</w:t>
      </w:r>
    </w:p>
    <w:bookmarkEnd w:id="1085"/>
    <w:bookmarkStart w:name="z1562" w:id="1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86"/>
    <w:bookmarkStart w:name="z156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56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1088"/>
    <w:bookmarkStart w:name="z156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89"/>
    <w:bookmarkStart w:name="z1566" w:id="1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90"/>
    <w:bookmarkStart w:name="z156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10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 от "19" февраля 2025 года</w:t>
            </w:r>
          </w:p>
        </w:tc>
      </w:tr>
    </w:tbl>
    <w:bookmarkStart w:name="z1239" w:id="1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предпринимательства и торговли Мангистауской области"</w:t>
      </w:r>
    </w:p>
    <w:bookmarkEnd w:id="1092"/>
    <w:bookmarkStart w:name="z1240" w:id="1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3"/>
    <w:bookmarkStart w:name="z1241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предпринимательства и торговли Мангистауской области" (далее – Управление) является государственным органом Республики Казахстан, осуществляющим руководство в сферах предпринимательской деятельности и торговли на территории Мангистауской области.</w:t>
      </w:r>
    </w:p>
    <w:bookmarkEnd w:id="1094"/>
    <w:bookmarkStart w:name="z1242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095"/>
    <w:bookmarkStart w:name="z124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96"/>
    <w:bookmarkStart w:name="z124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97"/>
    <w:bookmarkStart w:name="z124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098"/>
    <w:bookmarkStart w:name="z124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99"/>
    <w:bookmarkStart w:name="z1247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100"/>
    <w:bookmarkStart w:name="z124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01"/>
    <w:bookmarkStart w:name="z1249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Мангистауская область, город Актау, микрорайон 14, здание № 1 почтовый индекс 130000.</w:t>
      </w:r>
    </w:p>
    <w:bookmarkEnd w:id="1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Мангистауской области от 26.03.2025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0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03"/>
    <w:bookmarkStart w:name="z125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104"/>
    <w:bookmarkStart w:name="z1252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05"/>
    <w:bookmarkStart w:name="z1253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106"/>
    <w:bookmarkStart w:name="z1254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107"/>
    <w:bookmarkStart w:name="z1255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08"/>
    <w:bookmarkStart w:name="z1256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развития частного предпринимательства;</w:t>
      </w:r>
    </w:p>
    <w:bookmarkEnd w:id="1109"/>
    <w:bookmarkStart w:name="z1257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государственной торговой политики;</w:t>
      </w:r>
    </w:p>
    <w:bookmarkEnd w:id="1110"/>
    <w:bookmarkStart w:name="z1258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Управления в порядке, установленном законодательством Республики Казахстан.;</w:t>
      </w:r>
    </w:p>
    <w:bookmarkEnd w:id="1111"/>
    <w:bookmarkStart w:name="z1259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12"/>
    <w:bookmarkStart w:name="z1260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13"/>
    <w:bookmarkStart w:name="z1261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1114"/>
    <w:bookmarkStart w:name="z126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1115"/>
    <w:bookmarkStart w:name="z126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1116"/>
    <w:bookmarkStart w:name="z126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117"/>
    <w:bookmarkStart w:name="z126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функций;</w:t>
      </w:r>
    </w:p>
    <w:bookmarkEnd w:id="1118"/>
    <w:bookmarkStart w:name="z1266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1119"/>
    <w:bookmarkStart w:name="z126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2)обязанности:</w:t>
      </w:r>
    </w:p>
    <w:bookmarkEnd w:id="1120"/>
    <w:bookmarkStart w:name="z1268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1121"/>
    <w:bookmarkStart w:name="z1269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122"/>
    <w:bookmarkStart w:name="z127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1123"/>
    <w:bookmarkStart w:name="z127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24"/>
    <w:bookmarkStart w:name="z127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соответствующие меры по цифровизации и обеспечению информационной безопасности Управления; </w:t>
      </w:r>
    </w:p>
    <w:bookmarkEnd w:id="1125"/>
    <w:bookmarkStart w:name="z127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bookmarkEnd w:id="1126"/>
    <w:bookmarkStart w:name="z127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исполнение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гражданской защите";</w:t>
      </w:r>
    </w:p>
    <w:bookmarkEnd w:id="1127"/>
    <w:bookmarkStart w:name="z127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Управления.</w:t>
      </w:r>
    </w:p>
    <w:bookmarkEnd w:id="1128"/>
    <w:bookmarkStart w:name="z127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</w:p>
    <w:bookmarkEnd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проведение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меры по созданию условий, благоприятствующих торговой деятельности в соответствующих административно-территориальных единицах;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реализует меры по достижению минимального норматива обеспеченности населения торговой площадью;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реализацию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создают условия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проводят анализ предпринимательской среды, инвестиционного климата и инфраструктуры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и несут ответственность за реализацию и исполнение государственных программ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 создание и развитие в регионе объектов инфраструктуры поддержки малого и среднего предпринимательства 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определяют стратегию развития взаимоотношений местных исполнительных органов с объединениями субъектов частного предпринимательства, Национальной палатой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мероприятия по развитию электронной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развития приграничной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развития отечественных торговых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сервисно-информационная поддержка при продвижении товаров, работ и услуг казахстанкого происхождения на экспорт (брендов);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формировании и реализации промышленной политики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подготовке годовых и ежеквартальных докладов, ежемесячного мониторинга о состоянии экономики в сферах промышленного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участвуют в разработке и реализации общенационального плана по реализации Послания Главы государства, государственных программ по индустриально-инновационному развитию Казахстана в части развития нефтегазового сектора горнодобывающей промышленности и обрабатывающей промышленности.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 пределах своей компетенции регулирование деятельности субъектов внутренней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акимат области предложений об утверждении пороговых значений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осуществляют контроль за оборотом сжиженного нефтяного газа,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в порядке, определяемом уполномоченным органом, распределение объемов сжиженного нефтяного газа,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по созданию комиссии по распределению объемов сжиженного нефтяного газа,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разрабатывают и вносят на утверждение акимату области положения о комиссии по распределению объемов;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вносят на утверждение акимату области нормы потребления товарного и сжиженного нефтяного газа, горюче-смазочного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разрешительные процедуры, прием уведомлений в соответствии с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альтернативного анализа регуляторного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оказание мер государственного стимулирования промышленности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промышленной политике";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сбора, анализа информации по внутристрановой ценности в закупках организаций и предоставление ее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в уполномоченный орган информацию о реализации мер государственного стимулирования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организацию выставок и ярмарок;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реализует комплекс мероприятий для развития стационарных торговых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деятельность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государственную поддержку частного предпринимательства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 обучение, подготовку, переподготовку и повышение квалификации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региональных выставок, ярмарок по ассортименту выпускаемой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оптовых рынков по торговле продукцией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Единого дня отчета;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 уведомлением органов национальной безопасности выдают ходатайство на продление или сокращение срока действия разрешений на временное проживание бизнес-иммигрантам;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методической, консультационной, практической помощи субъектам промышленно-инновационной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координации по реализации промышленно-инновационных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анализа текущего состояния привлечения инвестиций в экономику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поддержки инвестиционной деятельности иностранных и отечественных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содействия в получении инвестиционных преференций;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проектов, требующих инвестиции для потенциальных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разработке и мониторинг реализации плана мероприятий по привлечению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мероприятий (форумы, выставки, семинары) по вопросам развития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работ по развитию инновационной деятельности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оказывают содействие по привлечению грантов и инвестиций для финансирования проектов коммерциализации;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участвуют в создании юридических лиц, деятельность которых заключается в коммерциализации результатов научной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организовывают разработку прикладных научных проектов в рамках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утверждают отчеты по выполненным прикладным научным проектам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ежеквартально предоставляют потребность области в сжиженном нефтяном газе, горюче-смазочном материале;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прогноз потребления сжиженного нефтяного газа, горюче-смазочного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сведения по реализации и потреблению сжиженного нефтяного газа, горюче-смазочного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ведут и публикуют на интернет-ресурсе реестр;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состояния продовольственной безопасности, цен и рынков продукции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в уполномоченный орган отчетов о состоянии работы по анализу регуляторного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анализ, оценка и прогноз экономических показателей обрабатывающей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финансово-хозяйственной деятельности крупных и средних предприятий нефтегазового сектора горнодобывающей промышленности и обрабатывающей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и анализ данных по добыче нефти и газа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и постоянное обновление базы данных по курируемым промышленным предприятиям.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акимата Мангистауской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3" w:id="1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130"/>
    <w:bookmarkStart w:name="z1314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131"/>
    <w:bookmarkStart w:name="z1315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32"/>
    <w:bookmarkStart w:name="z1316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133"/>
    <w:bookmarkStart w:name="z1317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134"/>
    <w:bookmarkStart w:name="z1318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bookmarkEnd w:id="1135"/>
    <w:bookmarkStart w:name="z1319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1136"/>
    <w:bookmarkStart w:name="z1320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в соответствии с действующим законодательством Республики Казахстан;</w:t>
      </w:r>
    </w:p>
    <w:bookmarkEnd w:id="1137"/>
    <w:bookmarkStart w:name="z1321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гендерного баланса при выдвижении мужчин и женщин на руководящие должности;</w:t>
      </w:r>
    </w:p>
    <w:bookmarkEnd w:id="1138"/>
    <w:bookmarkStart w:name="z1322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bookmarkEnd w:id="1139"/>
    <w:bookmarkStart w:name="z1323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bookmarkEnd w:id="1140"/>
    <w:bookmarkStart w:name="z1324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1141"/>
    <w:bookmarkStart w:name="z1325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bookmarkEnd w:id="1142"/>
    <w:bookmarkStart w:name="z1326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bookmarkEnd w:id="1143"/>
    <w:bookmarkStart w:name="z1327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10)издает в пределах своей компетенции приказы и дает указания, обязательные для исполнения всеми работниками Управления;</w:t>
      </w:r>
    </w:p>
    <w:bookmarkEnd w:id="1144"/>
    <w:bookmarkStart w:name="z1328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11)применяет меры поощрения и налагает дисциплинарные взыскания на работников Управления в порядке, установленном законодательством Республики Казахстан;</w:t>
      </w:r>
    </w:p>
    <w:bookmarkEnd w:id="1145"/>
    <w:bookmarkStart w:name="z1329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1146"/>
    <w:bookmarkStart w:name="z1330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13)несет ответственность за планирование, обоснование, реализацию и достижение результатов бюджетных программ;</w:t>
      </w:r>
    </w:p>
    <w:bookmarkEnd w:id="1147"/>
    <w:bookmarkStart w:name="z1331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14)несет персональную ответственность за финансово-хозяйственную деятельность и сохранность переданного имущества;</w:t>
      </w:r>
    </w:p>
    <w:bookmarkEnd w:id="1148"/>
    <w:bookmarkStart w:name="z1332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1149"/>
    <w:bookmarkStart w:name="z1333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1150"/>
    <w:bookmarkStart w:name="z1334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законодательством Республики Казахстан.</w:t>
      </w:r>
    </w:p>
    <w:bookmarkEnd w:id="1151"/>
    <w:bookmarkStart w:name="z1335" w:id="1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52"/>
    <w:bookmarkStart w:name="z1336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53"/>
    <w:bookmarkStart w:name="z1337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54"/>
    <w:bookmarkStart w:name="z1338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1155"/>
    <w:bookmarkStart w:name="z1339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56"/>
    <w:bookmarkStart w:name="z1340" w:id="1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57"/>
    <w:bookmarkStart w:name="z1341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от "19" февраля 2025 года</w:t>
            </w:r>
          </w:p>
        </w:tc>
      </w:tr>
    </w:tbl>
    <w:bookmarkStart w:name="z1346" w:id="1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образования Мангистауской области"</w:t>
      </w:r>
    </w:p>
    <w:bookmarkEnd w:id="1159"/>
    <w:bookmarkStart w:name="z1347" w:id="1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60"/>
    <w:bookmarkStart w:name="z134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образования Мангистауской области" (далее – Управление) является государственным органом Республики Казахстан, осуществляющим руководство в сфере образования на территории Мангистауской области.</w:t>
      </w:r>
    </w:p>
    <w:bookmarkEnd w:id="1161"/>
    <w:bookmarkStart w:name="z134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ведомства согласно приложению к настоящему положению.</w:t>
      </w:r>
    </w:p>
    <w:bookmarkEnd w:id="1162"/>
    <w:bookmarkStart w:name="z1350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63"/>
    <w:bookmarkStart w:name="z1351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64"/>
    <w:bookmarkStart w:name="z135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65"/>
    <w:bookmarkStart w:name="z1353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66"/>
    <w:bookmarkStart w:name="z1354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167"/>
    <w:bookmarkStart w:name="z1355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68"/>
    <w:bookmarkStart w:name="z1356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Мангистауская область, город Актау, микрорайон 3Б, здание №52, почтовый индекс 130001.</w:t>
      </w:r>
    </w:p>
    <w:bookmarkEnd w:id="1169"/>
    <w:bookmarkStart w:name="z1357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10.Настоящее Положение является учредительным документом Управления.</w:t>
      </w:r>
    </w:p>
    <w:bookmarkEnd w:id="1170"/>
    <w:bookmarkStart w:name="z1358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171"/>
    <w:bookmarkStart w:name="z135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72"/>
    <w:bookmarkStart w:name="z136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173"/>
    <w:bookmarkStart w:name="z1361" w:id="1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174"/>
    <w:bookmarkStart w:name="z136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75"/>
    <w:bookmarkStart w:name="z1363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1)реализация государственной политики в области образования на территории Мангистауской области;</w:t>
      </w:r>
    </w:p>
    <w:bookmarkEnd w:id="1176"/>
    <w:bookmarkStart w:name="z136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bookmarkEnd w:id="1177"/>
    <w:bookmarkStart w:name="z136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bookmarkEnd w:id="1178"/>
    <w:bookmarkStart w:name="z136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4)стимулирование образованности личности и развитие одаренности;</w:t>
      </w:r>
    </w:p>
    <w:bookmarkEnd w:id="1179"/>
    <w:bookmarkStart w:name="z136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5)непрерывность процесса образования, обеспечивающего преемственность его уровней;</w:t>
      </w:r>
    </w:p>
    <w:bookmarkEnd w:id="1180"/>
    <w:bookmarkStart w:name="z1368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6)демократический характер управления образованием, прозрачность деятельности системы образования;</w:t>
      </w:r>
    </w:p>
    <w:bookmarkEnd w:id="1181"/>
    <w:bookmarkStart w:name="z136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7)иные задачи, возложенные законодательством Республики Казахстан.</w:t>
      </w:r>
    </w:p>
    <w:bookmarkEnd w:id="1182"/>
    <w:bookmarkStart w:name="z137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83"/>
    <w:bookmarkStart w:name="z1371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1)права:</w:t>
      </w:r>
    </w:p>
    <w:bookmarkEnd w:id="1184"/>
    <w:bookmarkStart w:name="z137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1185"/>
    <w:bookmarkStart w:name="z137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1186"/>
    <w:bookmarkStart w:name="z137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1187"/>
    <w:bookmarkStart w:name="z1375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1188"/>
    <w:bookmarkStart w:name="z137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функций;</w:t>
      </w:r>
    </w:p>
    <w:bookmarkEnd w:id="1189"/>
    <w:bookmarkStart w:name="z1377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1190"/>
    <w:bookmarkStart w:name="z1378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2)обязанности:</w:t>
      </w:r>
    </w:p>
    <w:bookmarkEnd w:id="1191"/>
    <w:bookmarkStart w:name="z1379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1192"/>
    <w:bookmarkStart w:name="z1380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1193"/>
    <w:bookmarkStart w:name="z1381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1194"/>
    <w:bookmarkStart w:name="z1382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95"/>
    <w:bookmarkStart w:name="z138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соответствующие меры по цифровизации и обеспечению информационной безопасности Управления;</w:t>
      </w:r>
    </w:p>
    <w:bookmarkEnd w:id="1196"/>
    <w:bookmarkStart w:name="z138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организации, планированию и обеспечению выполнения мероприятий мобилизационной подготовки в пределах компетенции Управления;</w:t>
      </w:r>
    </w:p>
    <w:bookmarkEnd w:id="1197"/>
    <w:bookmarkStart w:name="z138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исполнение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гражданской защите";</w:t>
      </w:r>
    </w:p>
    <w:bookmarkEnd w:id="1198"/>
    <w:bookmarkStart w:name="z138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подведомственных организаций Управления.</w:t>
      </w:r>
    </w:p>
    <w:bookmarkEnd w:id="1199"/>
    <w:bookmarkStart w:name="z1387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00"/>
    <w:bookmarkStart w:name="z1388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1)реализация государственной политики в области образования;</w:t>
      </w:r>
    </w:p>
    <w:bookmarkEnd w:id="1201"/>
    <w:bookmarkStart w:name="z1389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2)обеспечение предоставления образования в государственных организациях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 (за исключением организаций образования в исправительных учреждениях уголовно-исполнительной (пенитенциарной) системы);</w:t>
      </w:r>
    </w:p>
    <w:bookmarkEnd w:id="1202"/>
    <w:bookmarkStart w:name="z1390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3)обеспечение функционирование опорных школ (ресурсных центров), в том числе их взаимодействие с малокомплектными школами;</w:t>
      </w:r>
    </w:p>
    <w:bookmarkEnd w:id="1203"/>
    <w:bookmarkStart w:name="z1391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4)обеспечение предоставление технического и профессионального, послесреднего образования;</w:t>
      </w:r>
    </w:p>
    <w:bookmarkEnd w:id="1204"/>
    <w:bookmarkStart w:name="z1392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5)обеспечение обучения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bookmarkEnd w:id="1205"/>
    <w:bookmarkStart w:name="z1393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6)обеспечение обучение одаренных детей в специализированных организациях образования;</w:t>
      </w:r>
    </w:p>
    <w:bookmarkEnd w:id="1206"/>
    <w:bookmarkStart w:name="z1394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7)организация учета детей дошкольного и школьного возраста, их обучение до получения ими среднего образования;</w:t>
      </w:r>
    </w:p>
    <w:bookmarkEnd w:id="1207"/>
    <w:bookmarkStart w:name="z1395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8)обеспечение размещение государственного образовательного заказа на дошкольное воспитание и обучение;</w:t>
      </w:r>
    </w:p>
    <w:bookmarkEnd w:id="1208"/>
    <w:bookmarkStart w:name="z1396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bookmarkEnd w:id="1209"/>
    <w:bookmarkStart w:name="z1397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10)внесение предложений в акимат области о создании, реорганизации и ликвидации в установленном законодательством Республики Казахстан порядке государственных организаций образования, реализующие общеобразовательные учебные программы дошкольного воспитания и обучения, начального, основного среднего и общего среднего образования и дополнительные образовательные программы для детей,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по согласованию с уполномоченным органом в области образования государственных организаций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детско-юношеские спортивные школы;</w:t>
      </w:r>
    </w:p>
    <w:bookmarkEnd w:id="1210"/>
    <w:bookmarkStart w:name="z1398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11)принятие мер по обеспечению строительства, реконструкцию объектов среднего образования за счет средств Фонда поддержки инфраструктуры образования в соответствии с законодательством Республики Казахстан;</w:t>
      </w:r>
    </w:p>
    <w:bookmarkEnd w:id="1211"/>
    <w:bookmarkStart w:name="z1399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12)принятие мер по обеспечению каждые пять лет обследования состояния на аварийность государственных дошкольных организаций, организаций среднего, технического и профессионального, послесреднего и дополнительного образования (за исключением организаций образования в исправительных учреждениях уголовно-исполнительной (пенитенциарной) системы), находящихся в эксплуатации более тридцати лет, а также обследование на сейсмоустойчивость государственных дошкольных организаций, организаций среднего, технического и профессионального, послесреднего и дополнительного образования, расположенных в сейсмоопасных регионах;</w:t>
      </w:r>
    </w:p>
    <w:bookmarkEnd w:id="1212"/>
    <w:bookmarkStart w:name="z1400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13)внесение предложений в акимат области по утверждению государственного образовательного заказа на дошкольное воспитание и обучение, размер родительской платы;</w:t>
      </w:r>
    </w:p>
    <w:bookmarkEnd w:id="1213"/>
    <w:bookmarkStart w:name="z1401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14)внесение предложений в акимат области по утверждению государственного образовательного заказа на подготовку кадров с высшим и послевузовским образованием;</w:t>
      </w:r>
    </w:p>
    <w:bookmarkEnd w:id="1214"/>
    <w:bookmarkStart w:name="z1402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15)внесение предложений в акимат области по размещению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предложений региональных палат предпринимателей и заинтересованных организаций;</w:t>
      </w:r>
    </w:p>
    <w:bookmarkEnd w:id="1215"/>
    <w:bookmarkStart w:name="z1403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16)внесение предложений в акимат области по утверждению государственного образовательного заказа на среднее образование в государственных организациях образования;</w:t>
      </w:r>
    </w:p>
    <w:bookmarkEnd w:id="1216"/>
    <w:bookmarkStart w:name="z1404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17)внесение предложений в акимат области по утверждению государственного образовательного заказа на подготовку кадров с техническим и профессиональным, послесредним образованием;</w:t>
      </w:r>
    </w:p>
    <w:bookmarkEnd w:id="1217"/>
    <w:bookmarkStart w:name="z1405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18)внесение предложений в акимат области по утверждению государственного образовательного заказа на дополнительное образование детей в пределах объемов бюджетных средств, утвержденных в местных бюджетах на соответствующий финансовый год;</w:t>
      </w:r>
    </w:p>
    <w:bookmarkEnd w:id="1218"/>
    <w:bookmarkStart w:name="z1406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19)внесение предложений в акимат области по утверждению и размещению государственного образовательного заказа на специальную психолого-педагогическую поддержку детей с ограниченными возможностями в пределах объемов бюджетных средств, утвержденных в местных бюджетах на соответствующий финансовый год;</w:t>
      </w:r>
    </w:p>
    <w:bookmarkEnd w:id="1219"/>
    <w:bookmarkStart w:name="z1407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20)организация участие обучающихся в едином национальном тестировании;</w:t>
      </w:r>
    </w:p>
    <w:bookmarkEnd w:id="1220"/>
    <w:bookmarkStart w:name="z1408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21)осуществление материально-технического обеспечения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bookmarkEnd w:id="1221"/>
    <w:bookmarkStart w:name="z140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1222"/>
    <w:bookmarkStart w:name="z1410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23)направление средств на оказание финансовой и материальной помощи обучающимся и воспитанникам государственных организаций образования областного и районного (города областного значения) масштабов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1223"/>
    <w:bookmarkStart w:name="z141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24)ежегодно до 1 августа обеспечение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bookmarkEnd w:id="1224"/>
    <w:bookmarkStart w:name="z1412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25)ежегодно до 1 августа организация приобретение и доставку учебников и учебно-методических комплексов организациям образования, расположенным в районах (городах областного значения),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bookmarkEnd w:id="1225"/>
    <w:bookmarkStart w:name="z1413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bookmarkEnd w:id="1226"/>
    <w:bookmarkStart w:name="z141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в том числе расположенных в районах (городах областного значения), за исключением дошкольных организаций и организаций среднего образования, не относящихся к интернатным организациям;</w:t>
      </w:r>
    </w:p>
    <w:bookmarkEnd w:id="1227"/>
    <w:bookmarkStart w:name="z141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28)обеспечение дошкольного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 городов, городах областного и районного значения, поселках, селах, сельских округах;</w:t>
      </w:r>
    </w:p>
    <w:bookmarkEnd w:id="1228"/>
    <w:bookmarkStart w:name="z141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29)обеспечение дополнительного образование детей, осуществляемое на областном и районном (города областного значения) уровнях;</w:t>
      </w:r>
    </w:p>
    <w:bookmarkEnd w:id="1229"/>
    <w:bookmarkStart w:name="z1417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30)организация переподготовки кадров и повышение квалификации работников государственных организаций образования, финансируемых за счет бюджетных средств;</w:t>
      </w:r>
    </w:p>
    <w:bookmarkEnd w:id="1230"/>
    <w:bookmarkStart w:name="z141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31)обеспечение обследование психического здоровья детей и подростков и оказание психолого-медико-педагогической консультативной помощи;</w:t>
      </w:r>
    </w:p>
    <w:bookmarkEnd w:id="1231"/>
    <w:bookmarkStart w:name="z141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32)обеспечение реабилитации и социальную адаптацию детей и подростков с проблемами в развитии; </w:t>
      </w:r>
    </w:p>
    <w:bookmarkEnd w:id="1232"/>
    <w:bookmarkStart w:name="z142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33)осуществление в установленном порядке государственного обеспечения детей-сирот, детей, оставшихся без попечения родителей;</w:t>
      </w:r>
    </w:p>
    <w:bookmarkEnd w:id="1233"/>
    <w:bookmarkStart w:name="z142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34)оказания организациям дошкольного воспитания и обучения, в том числе расположенным в районах (городах областного значения), и семьям необходимую методическую и консультативную помощь;</w:t>
      </w:r>
    </w:p>
    <w:bookmarkEnd w:id="1234"/>
    <w:bookmarkStart w:name="z142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bookmarkEnd w:id="1235"/>
    <w:bookmarkStart w:name="z1423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36)содействие трудоустройства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bookmarkEnd w:id="1236"/>
    <w:bookmarkStart w:name="z142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37)ежегодно до 15 апреля представление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bookmarkEnd w:id="1237"/>
    <w:bookmarkStart w:name="z1425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38)внесение предложений в маслихат о льготном проезде обучающихся на общественном транспорте (кроме такси);</w:t>
      </w:r>
    </w:p>
    <w:bookmarkEnd w:id="1238"/>
    <w:bookmarkStart w:name="z1426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39)осуществление образовательного мониторинга;</w:t>
      </w:r>
    </w:p>
    <w:bookmarkEnd w:id="1239"/>
    <w:bookmarkStart w:name="z1427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bookmarkEnd w:id="1240"/>
    <w:bookmarkStart w:name="z1428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41)обеспечение функционирование центров адаптации несовершеннолетних и центров поддержки детей, нуждающихся в специальных социальных услугах;</w:t>
      </w:r>
    </w:p>
    <w:bookmarkEnd w:id="1241"/>
    <w:bookmarkStart w:name="z1429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42)обеспечение условия лицам, содержащимся в центрах адаптации несовершеннолетних и центрах поддержки детей, нуждающихся в специальных социальных услугах;</w:t>
      </w:r>
    </w:p>
    <w:bookmarkEnd w:id="1242"/>
    <w:bookmarkStart w:name="z1430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43)оказание содействие попечительским советам;</w:t>
      </w:r>
    </w:p>
    <w:bookmarkEnd w:id="1243"/>
    <w:bookmarkStart w:name="z1431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44)организация и осуществление качественного кадрового обеспечения государственных организаций образования;</w:t>
      </w:r>
    </w:p>
    <w:bookmarkEnd w:id="1244"/>
    <w:bookmarkStart w:name="z1432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45)выплата победителям конкурса – государственным организациям среднего образования грант "Лучшая организация среднего образования";</w:t>
      </w:r>
    </w:p>
    <w:bookmarkEnd w:id="1245"/>
    <w:bookmarkStart w:name="z1433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46)выдача разрешения на обучение в форме экстерната в организациях основного среднего, общего среднего образования,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bookmarkEnd w:id="1246"/>
    <w:bookmarkStart w:name="z1434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47)обеспечение материально-технической базы методических кабинетов;</w:t>
      </w:r>
    </w:p>
    <w:bookmarkEnd w:id="1247"/>
    <w:bookmarkStart w:name="z1435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48)разработка и внесение в акимат области по утверждению типовых правил внутреннего распорядка организации образования;</w:t>
      </w:r>
    </w:p>
    <w:bookmarkEnd w:id="1248"/>
    <w:bookmarkStart w:name="z1436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49)обеспечение организация подготовки квалифицированных рабочих кадров и специалистов среднего звена по дуальному обучению;</w:t>
      </w:r>
    </w:p>
    <w:bookmarkEnd w:id="1249"/>
    <w:bookmarkStart w:name="z1437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50)выплата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bookmarkEnd w:id="1250"/>
    <w:bookmarkStart w:name="z1438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51)обеспечение методического руководства психологической службой в организациях образования, в том числе расположенных в районах (городах областного значения);</w:t>
      </w:r>
    </w:p>
    <w:bookmarkEnd w:id="1251"/>
    <w:bookmarkStart w:name="z1439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bookmarkEnd w:id="1252"/>
    <w:bookmarkStart w:name="z1440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53)разрабатывает и представляет в акимат области на определение описания, порядка присвоения местных знаков отличия и почетных званий, в том числе размеры выплат единовременного вознаграждения;</w:t>
      </w:r>
    </w:p>
    <w:bookmarkEnd w:id="1253"/>
    <w:bookmarkStart w:name="z1441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54)реализует в пределах своей компетенции функции администратора бюджетных программ в области государственно-частного партнерства;</w:t>
      </w:r>
    </w:p>
    <w:bookmarkEnd w:id="1254"/>
    <w:bookmarkStart w:name="z1442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55)утверждает цены на товары (работы, услуги), производимые и реализуемые коммунальными казенными предприятиями образования области;</w:t>
      </w:r>
    </w:p>
    <w:bookmarkEnd w:id="1255"/>
    <w:bookmarkStart w:name="z1443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56)вносит в акимат области предложения об утверждении штатной численности государственных служащих отделов образования районов и городов областного значения;</w:t>
      </w:r>
    </w:p>
    <w:bookmarkEnd w:id="1256"/>
    <w:bookmarkStart w:name="z1444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57)согласовывает структуру отдела образования района, города областного значения по представлению руководителя отдела образования района, города областного значения;</w:t>
      </w:r>
    </w:p>
    <w:bookmarkEnd w:id="1257"/>
    <w:bookmarkStart w:name="z1445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58)утверждает структуру управления образованием области, по согласованию с уполномоченным органом в области образования;</w:t>
      </w:r>
    </w:p>
    <w:bookmarkEnd w:id="1258"/>
    <w:bookmarkStart w:name="z1446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59)назначение на должности и освобождение от должностей первых руководителей органов отдела образования районов, городов областного значения по согласованию с уполномоченным органом в области образования;</w:t>
      </w:r>
    </w:p>
    <w:bookmarkEnd w:id="1259"/>
    <w:bookmarkStart w:name="z1447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60)осуществление иных полномочий, возлагаемых законодательством Республики Казахстан.</w:t>
      </w:r>
    </w:p>
    <w:bookmarkEnd w:id="1260"/>
    <w:bookmarkStart w:name="z1448" w:id="1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261"/>
    <w:bookmarkStart w:name="z1449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262"/>
    <w:bookmarkStart w:name="z1450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63"/>
    <w:bookmarkStart w:name="z1451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64"/>
    <w:bookmarkStart w:name="z1452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265"/>
    <w:bookmarkStart w:name="z1453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bookmarkEnd w:id="1266"/>
    <w:bookmarkStart w:name="z1454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1267"/>
    <w:bookmarkStart w:name="z1455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1268"/>
    <w:bookmarkStart w:name="z1456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гендерного баланса при выдвижении мужчин и женщин на руководящие должности;</w:t>
      </w:r>
    </w:p>
    <w:bookmarkEnd w:id="1269"/>
    <w:bookmarkStart w:name="z1457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bookmarkEnd w:id="1270"/>
    <w:bookmarkStart w:name="z1458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bookmarkEnd w:id="1271"/>
    <w:bookmarkStart w:name="z1459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1272"/>
    <w:bookmarkStart w:name="z1460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bookmarkEnd w:id="1273"/>
    <w:bookmarkStart w:name="z1461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bookmarkEnd w:id="1274"/>
    <w:bookmarkStart w:name="z1462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1275"/>
    <w:bookmarkStart w:name="z1463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1276"/>
    <w:bookmarkStart w:name="z1464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1277"/>
    <w:bookmarkStart w:name="z1465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ответственность за планирование, обоснование, реализацию и достижение результатов бюджетных программ;</w:t>
      </w:r>
    </w:p>
    <w:bookmarkEnd w:id="1278"/>
    <w:bookmarkStart w:name="z1466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за финансово-хозяйственную деятельность и сохранность переданного имущества;</w:t>
      </w:r>
    </w:p>
    <w:bookmarkEnd w:id="1279"/>
    <w:bookmarkStart w:name="z1467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1280"/>
    <w:bookmarkStart w:name="z1468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1281"/>
    <w:bookmarkStart w:name="z1469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законодательством Республики Казахстан.</w:t>
      </w:r>
    </w:p>
    <w:bookmarkEnd w:id="1282"/>
    <w:bookmarkStart w:name="z1470" w:id="1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283"/>
    <w:bookmarkStart w:name="z1471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84"/>
    <w:bookmarkStart w:name="z1472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85"/>
    <w:bookmarkStart w:name="z1473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1286"/>
    <w:bookmarkStart w:name="z1474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87"/>
    <w:bookmarkStart w:name="z1475" w:id="1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88"/>
    <w:bookmarkStart w:name="z1476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Управление осуществляются в соответствии с законодательством Республики Казахстан.</w:t>
      </w:r>
    </w:p>
    <w:bookmarkEnd w:id="1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 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учреждении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области"</w:t>
            </w:r>
          </w:p>
        </w:tc>
      </w:tr>
    </w:tbl>
    <w:bookmarkStart w:name="z1481" w:id="1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ведомств Управления</w:t>
      </w:r>
    </w:p>
    <w:bookmarkEnd w:id="1290"/>
    <w:bookmarkStart w:name="z1482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1)Государственное учреждение "Отдел образования по городу Актау Управления образования Мангистауской области";</w:t>
      </w:r>
    </w:p>
    <w:bookmarkEnd w:id="1291"/>
    <w:bookmarkStart w:name="z1483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2)Государственное учреждение "Отдел образования по городу Жанаозен Управления образования Мангистауской области";</w:t>
      </w:r>
    </w:p>
    <w:bookmarkEnd w:id="1292"/>
    <w:bookmarkStart w:name="z1484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3)Государственное учреждение "Отдел образования по Бейнеускому району Управления образования Мангистауской области";</w:t>
      </w:r>
    </w:p>
    <w:bookmarkEnd w:id="1293"/>
    <w:bookmarkStart w:name="z1485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4)Государственное учреждение "Отдел образования по Каракиянскому району Управления образования Мангистауской области";</w:t>
      </w:r>
    </w:p>
    <w:bookmarkEnd w:id="1294"/>
    <w:bookmarkStart w:name="z1486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5)Государственное учреждение "Отдел образования по Мангистаускому району Управления образования Мангистауской области";</w:t>
      </w:r>
    </w:p>
    <w:bookmarkEnd w:id="1295"/>
    <w:bookmarkStart w:name="z1487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6)Государственное учреждение "Отдел образования по Мунайлинскому району Управления образования Мангистауской области";</w:t>
      </w:r>
    </w:p>
    <w:bookmarkEnd w:id="1296"/>
    <w:bookmarkStart w:name="z1488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7)Государственное учреждение "Отдел образования по Тупкараганскому району Управления образования Мангистауской области";</w:t>
      </w:r>
    </w:p>
    <w:bookmarkEnd w:id="1297"/>
    <w:bookmarkStart w:name="z1489" w:id="1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</w:t>
      </w:r>
    </w:p>
    <w:bookmarkEnd w:id="1298"/>
    <w:bookmarkStart w:name="z1490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1)Государственное коммунальное казенное предприятие "Областной центр по выявлению и поддержке одаренных детей и талантливой молодежи "Каспий Дарыны" Управления образования Мангистауской области;</w:t>
      </w:r>
    </w:p>
    <w:bookmarkEnd w:id="1299"/>
    <w:bookmarkStart w:name="z1491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2)Государственное коммунальное казенное предприятие "Областной центр детско-юношеского туризма" Управления образования Мангистауской области;</w:t>
      </w:r>
    </w:p>
    <w:bookmarkEnd w:id="1300"/>
    <w:bookmarkStart w:name="z1492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3)Государственное коммунальное казенное предприятие "Мангистауский высший педагогический колледж имени Мурын жырау Сенгирбекулы" Управления образования Мангистауской области;</w:t>
      </w:r>
    </w:p>
    <w:bookmarkEnd w:id="1301"/>
    <w:bookmarkStart w:name="z1493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4)Государственное коммунальное казенное предприятие "Мангистауский энергетический колледж имени Нурлыхана Бекбосынова" Управления образования Мангистауской области;</w:t>
      </w:r>
    </w:p>
    <w:bookmarkEnd w:id="1302"/>
    <w:bookmarkStart w:name="z1494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5)Государственное коммунальное казенное предприятие "Мангистауский колледж искусств" Управления образования Мангистауской области;</w:t>
      </w:r>
    </w:p>
    <w:bookmarkEnd w:id="1303"/>
    <w:bookmarkStart w:name="z1495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6)Государственное коммунальное казенное предприятие "Мангистауский политехнический колледж имени Халела Узбекгалиева" Управления образования Мангистауской области;</w:t>
      </w:r>
    </w:p>
    <w:bookmarkEnd w:id="1304"/>
    <w:bookmarkStart w:name="z1496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7)Государственное коммунальное казенное предприятие "Мангистауский индустриально-технический колледж имени Оразмаганбета Турмаганбетулы" Управления образования Мангистауской области;</w:t>
      </w:r>
    </w:p>
    <w:bookmarkEnd w:id="1305"/>
    <w:bookmarkStart w:name="z1497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8)Государственное коммунальное казенное предприятие "Жанаозенский колледж сервиса и новых технологий" Управления образования Мангистауской области;</w:t>
      </w:r>
    </w:p>
    <w:bookmarkEnd w:id="1306"/>
    <w:bookmarkStart w:name="z1498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9)Государственное казенное коммунальное предприятие "Мангистауский технический колледж" Управления образования Мангистауской области;</w:t>
      </w:r>
    </w:p>
    <w:bookmarkEnd w:id="1307"/>
    <w:bookmarkStart w:name="z1499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10)Государственное коммунальное казенное предприятие "Актауский технологический колледж сервиса" Управления образования Мангистауской области;</w:t>
      </w:r>
    </w:p>
    <w:bookmarkEnd w:id="1308"/>
    <w:bookmarkStart w:name="z1500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11)Государственное коммунальное казенное предприятие "Специализированный технический колледж" Управления образования Мангистауской области;</w:t>
      </w:r>
    </w:p>
    <w:bookmarkEnd w:id="1309"/>
    <w:bookmarkStart w:name="z1501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12)Государственное коммунальное казенное предприятие "Каракиянский профессиональный колледж" Управления образования Мангистауской области;</w:t>
      </w:r>
    </w:p>
    <w:bookmarkEnd w:id="1310"/>
    <w:bookmarkStart w:name="z1502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13)Государственное коммунальное казенное предприятие "Мангистауский колледж туризма" Управления образования Мангистауской области;</w:t>
      </w:r>
    </w:p>
    <w:bookmarkEnd w:id="1311"/>
    <w:bookmarkStart w:name="z1503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14)Государственное коммунальное казенное предприятие "Бейнеуский гуманитарный колледж" Управления образования Мангистауской области;</w:t>
      </w:r>
    </w:p>
    <w:bookmarkEnd w:id="1312"/>
    <w:bookmarkStart w:name="z1504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15)Государственное коммунальное казенное предприятие "Бейнеуский политехнический колледж" Управления образования Мангистауской области;</w:t>
      </w:r>
    </w:p>
    <w:bookmarkEnd w:id="1313"/>
    <w:bookmarkStart w:name="z1505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16)Государственное коммунальное казенное предприятие "Тупкараганский гуманитарно-профессиональный колледж" Управления образования Мангистауской области;</w:t>
      </w:r>
    </w:p>
    <w:bookmarkEnd w:id="1314"/>
    <w:bookmarkStart w:name="z1506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17)Государственное коммунальное казенное предприятие "Дворец школьников" Управления образования Мангистауской области;</w:t>
      </w:r>
    </w:p>
    <w:bookmarkEnd w:id="1315"/>
    <w:bookmarkStart w:name="z1507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18)Государственное учреждение "Специальная организация образования" Управления образования Мангистауской области;</w:t>
      </w:r>
    </w:p>
    <w:bookmarkEnd w:id="1316"/>
    <w:bookmarkStart w:name="z1508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19)Коммунальное государственное учреждение "Учебно-методический центр образования" Управления образования Мангистауской области;</w:t>
      </w:r>
    </w:p>
    <w:bookmarkEnd w:id="1317"/>
    <w:bookmarkStart w:name="z1509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20)Коммунальное государственное учреждение "Специальный детский сад № 1 для детей с нарушениями зрения" Управления образования Мангистауской области;</w:t>
      </w:r>
    </w:p>
    <w:bookmarkEnd w:id="1318"/>
    <w:bookmarkStart w:name="z1510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21)Коммунальное государственное учреждение "Специальная школа № 2" Управления образования Мангистауской области;</w:t>
      </w:r>
    </w:p>
    <w:bookmarkEnd w:id="1319"/>
    <w:bookmarkStart w:name="z1511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22)Коммунальное государственное учреждение "Специальная школа № 3" Управления образования Мангистауской области;</w:t>
      </w:r>
    </w:p>
    <w:bookmarkEnd w:id="1320"/>
    <w:bookmarkStart w:name="z1512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23)Коммунальное государственное учреждение "Специальный детский сад № 4 для детей с нарушениями слуха, задержкой психического развития и с тяжелыми нарушениями речи" Управления образования Мангистауской области;</w:t>
      </w:r>
    </w:p>
    <w:bookmarkEnd w:id="1321"/>
    <w:bookmarkStart w:name="z1513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24)Коммунальное государственное учреждение "Жанаозенская специальная школа" Управления образования Мангистауской области;</w:t>
      </w:r>
    </w:p>
    <w:bookmarkEnd w:id="1322"/>
    <w:bookmarkStart w:name="z1514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25)Коммунальное государственное учреждение "Областная санаторная школа-интернат" Управления образования Мангистауской области;</w:t>
      </w:r>
    </w:p>
    <w:bookmarkEnd w:id="1323"/>
    <w:bookmarkStart w:name="z1515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26)Коммунальное государственное учреждение "Областная специальная школа-интернат" Управления образования Мангистауской области;</w:t>
      </w:r>
    </w:p>
    <w:bookmarkEnd w:id="1324"/>
    <w:bookmarkStart w:name="z1516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27)Государственное учреждение "Областная специализированная школа-интернат для одаренных детей с углубленным изучением различных предметов" Управления образования Мангистауской области;</w:t>
      </w:r>
    </w:p>
    <w:bookmarkEnd w:id="1325"/>
    <w:bookmarkStart w:name="z1517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28)Коммунальное государственное учреждение "Лицей-интернат "Білім-инновация" Управления образования Мангистауской области;</w:t>
      </w:r>
    </w:p>
    <w:bookmarkEnd w:id="1326"/>
    <w:bookmarkStart w:name="z1518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29)Коммунальное государственное учреждение "Жанаозенский лицей-интернат "Білім-инновация" Управления образования Мангистауской области;</w:t>
      </w:r>
    </w:p>
    <w:bookmarkEnd w:id="1327"/>
    <w:bookmarkStart w:name="z1519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30)Коммунальное государственное учреждение "Мангистауский региональный центр физической культуры" Управления образования Мангистауской области;</w:t>
      </w:r>
    </w:p>
    <w:bookmarkEnd w:id="1328"/>
    <w:bookmarkStart w:name="z1520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31)Государственное учреждение "Областная психолого-медико-педагогическая консультация" Управления образования Мангистауской области;</w:t>
      </w:r>
    </w:p>
    <w:bookmarkEnd w:id="1329"/>
    <w:bookmarkStart w:name="z1521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32)Государственное учреждение "Региональная психолого-медико-педагогическая консультация" Управления образования Мангистауской области;</w:t>
      </w:r>
    </w:p>
    <w:bookmarkEnd w:id="1330"/>
    <w:bookmarkStart w:name="z1522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33)Государственное учреждение "Бейнеуский психолого-педагогический кабинет коррекции" Управления образования Мангистауской области;</w:t>
      </w:r>
    </w:p>
    <w:bookmarkEnd w:id="1331"/>
    <w:bookmarkStart w:name="z1523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34)Государственное учреждение "Шетпинский психолого-педагогический кабинет коррекции" Управления образования Мангистауской области;</w:t>
      </w:r>
    </w:p>
    <w:bookmarkEnd w:id="1332"/>
    <w:bookmarkStart w:name="z1524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35)Коммунальное государственное учреждение "Каракиянский районный кабинет психолого-педагогический коррекции" Управления образования Мангистауской области;</w:t>
      </w:r>
    </w:p>
    <w:bookmarkEnd w:id="1333"/>
    <w:bookmarkStart w:name="z1525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36)Коммунальное государственное учреждение "Мунайлинский психолого-педагогический кабинет коррекции" Управления образования Мангистауской области;</w:t>
      </w:r>
    </w:p>
    <w:bookmarkEnd w:id="1334"/>
    <w:bookmarkStart w:name="z1526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37)Коммунальное государственное учреждение "Актауский кабинет психолого-педагогический коррекции" Управления образования Мангистауской области;</w:t>
      </w:r>
    </w:p>
    <w:bookmarkEnd w:id="1335"/>
    <w:bookmarkStart w:name="z1527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38)Государственное учреждение "Реабилитационный центр" Управления образования Мангистауской области;</w:t>
      </w:r>
    </w:p>
    <w:bookmarkEnd w:id="1336"/>
    <w:bookmarkStart w:name="z1528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39)Государственное учреждение "Областная детская деревня семейного типа" Управления образования Мангистауской области;</w:t>
      </w:r>
    </w:p>
    <w:bookmarkEnd w:id="1337"/>
    <w:bookmarkStart w:name="z1529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40)Коммунальное государственное учреждение "Мангистауский областной центр адаптации несовершеннолетних" Управления образования Мангистауской области.</w:t>
      </w:r>
    </w:p>
    <w:bookmarkEnd w:id="1338"/>
    <w:bookmarkStart w:name="z1530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41)Государственное учреждение "Региональная психолого-медико-педагогическая консультация № 2" Управления образования Мангистауской области;</w:t>
      </w:r>
    </w:p>
    <w:bookmarkEnd w:id="1339"/>
    <w:bookmarkStart w:name="z1531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42)Коммунальное государственное учреждение "Тупкараганский кабинет психолого-педагогический коррекции" Управления образования Мангистауской области;</w:t>
      </w:r>
    </w:p>
    <w:bookmarkEnd w:id="1340"/>
    <w:bookmarkStart w:name="z1532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43)Коммунальное государственное учреждения "Специальная детский сад №6" Управления образования Мангистауской области;</w:t>
      </w:r>
    </w:p>
    <w:bookmarkEnd w:id="1341"/>
    <w:bookmarkStart w:name="z1533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44)Коммунальное государственное учреждение "Актауская городская психолого-медико-педагогическая консультация" Управления образования Мангистауской области.</w:t>
      </w:r>
    </w:p>
    <w:bookmarkEnd w:id="1342"/>
    <w:bookmarkStart w:name="z1534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45)Коммунальное государственное учреждения "Бейнеуская районная психолого-медико-педагогическая консультация" Управления образования Мангистауской области;</w:t>
      </w:r>
    </w:p>
    <w:bookmarkEnd w:id="1343"/>
    <w:bookmarkStart w:name="z1535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46)Коммунальное государственное учреждения "Форт-Шевченковский кабинет психолого-педагогической коррекции" Управления образования Мангистауской области.</w:t>
      </w:r>
    </w:p>
    <w:bookmarkEnd w:id="13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