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bd91" w14:textId="d70b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зылординская область, Шиелийский район, сельский округ Актоган о присвоении наименований безымянным улицам села Досбол да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нского сельского округа Шиелийского района Кызылординской области от 08 сентября 2025 года № 02-2/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заключениям областной ономастической комиссии от 26 августа 2025 года № 3 аким сельского округа Актоган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ам села Досбол датка сельского округа Актога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ой улице имя "Әлі Ділмано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оить безымянной улице имя "Қазыхан Айымқұл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ий округ Акто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