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f4e" w14:textId="d2b3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Теликоль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Теликоль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- 80 641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- 2 850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- 77 791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- 80 641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Теликоль на 2026 год в сумме 74 197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