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cdbd" w14:textId="348c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Озгент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декабря 2025 года № 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Озгент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218 973,0 тысяч тенге,в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6 324,0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212 649,0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218 973,0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2026 год передаваемый из районного бюджета в бюджет сельского округа 105 740,0 тыс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№497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212 649,0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212 649,0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212 649,0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№497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Жанакорганского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№497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