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7cb6" w14:textId="5ef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Жаманбай батыр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Жаманбай батыр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133 234,0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12 391,0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120 681,0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133 234,0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117 586,0 тысяч 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№483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