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c9e8" w14:textId="89bc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7 марта 2025 года № 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(за исключением лиц, занимающих руководящие должности) прибывшим для работы и проживания в сельские населенные пункты Жанакорганского района, подъемное пособие и социальную поддержку для приобретения или строительства жилья на 2025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