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6e1" w14:textId="caa1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обязанных выполнять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10 октября 2025 года № 138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№15311)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обязанных выполнять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2025 года №138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Общественных работ и перечня организаций, обязанных выполнять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Жанакорган"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Шалкия"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Аккорган"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Акуйик"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Байкенже"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Жаманбай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Екпинди"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Жайылма"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Жанарык"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Кейден"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Келинтобе"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Коктобе"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Кандоз"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Каратобе"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Кожамберди"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Кожакент"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Косуенки"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Кыркенсе"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Кыраш"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Озгент"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Сунаката"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Суттикудык"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Талап"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Томенарык"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Машбек Налибаев"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территорий, очистка и уборка территорий, иные общественно-полезные работы, не требующие специальной подготовки.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Манап"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