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0d3" w14:textId="51df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21.11.2025 №35-1, Маслихат Жалагашского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23 декабря 2024 года № 28-2 "О районном бюджете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8 798 030,2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1 983 894,4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60 978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6 752 370,2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9 722 105,9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92 852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227 606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-1 016 927,7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1 016 927,7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1 207 465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236 379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45 841,7 тысяч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1 799 230,7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(2,3 км) "Кызылорда-Жалагаш-Аксу-Беркимбай калпе" KND-12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каптальному ремонту улиц К.Сатпаева, Жаңадария, Достык, Мектеп в с.о.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 Ы.Акмырзаев, Ш.Есова, М.Ахметова, Аккыр, Н.Таспенова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ул. Жамбыла, ул. Ердузелова в селе М. Шаменова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внутренних займов предусмотренные из областного бюджета в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тренажерной площадки в селе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расширения система водоснабжения в населенном пункте Есет батыр, сельском округе Аламесек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на улицах в сельском округе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внутриквартальных газораспределительных сетей населенных пунктов Каракеткен и Далдабаев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жилишного сектора поселка Жалагаш Залинейная часть Жалагашского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предусмотренные из республиканского бюджета в районный бюджет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2025 года № 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2025-2027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