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7224" w14:textId="7077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Актобе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Актобе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107 124,1 тысяч тенге, в том числе: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13 799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93 025,1 тысяч тенге;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107 739,6 тысяч тенге;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-615,5 тысяч тенге;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615,5 тысяч тенге;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615,5 мың теңге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Актобе установлен в размере 84 607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Актобе установлен в размере 86 075тысяч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Актобе установлен в размере 87 123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Актобе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Актобе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Актобе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0,3 тысяч тенге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2026 год за счет районного бюджета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штуки ноутбука, 2 комплекта компьютера аппарату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среднего ремонта автомобильной дороги улицы Н.Сералиева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2027 год за счет районного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2028 год за счет районного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