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fe1d" w14:textId="001f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ІІІ Интернационал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ІІІ Интернационал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113 344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27 320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85 924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116 885,7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-3 541,7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3 541,7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3 541,7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ІІІ Интернационал установлен в размере 78 199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ІІІ Интернационал установлен в размере 78 512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ІІІ Интернационал установлен в размере 77 887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ІІІ Интернационал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ІІІ Интернационал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ІІІ Интернационал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0,9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361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участка трансформатора Дома культуры сельского округа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№361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