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e947" w14:textId="0c6e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Кармакшинского районного маслихата Кызылординской области "О бюджете сельского округа Куандария 2025-2027 годы" от 26 декабря 2024 года №244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2025 года № 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244 "О бюджете сельского округа Куандария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99 717,5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3 275тысяч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96 056,5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99 863,7тысяч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№244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капитального ремонта улиц Қуаңдария, Жеңістің 40 жылдығы и среднего ремонта улицы Гагарин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аппарата акима сельского округа Куандария (приобретение 1 штуки ноутбука, 1 штуки генератора)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приобретениеЛЭД экрана для клуба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экспертизу на освещение улицы Куандарияв сельском округе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на средний ремонт улицы И. Мырзакулова в селе Куандария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площадки Воркаутрядом спортивной площадки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служебному автомобилю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земельного акта на улицы села Куандария (Куандария, Гагарин, Мырзакулов, 40 лет Победы)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