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98e1" w14:textId="2bc9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Дауылколь на 2025-2027 годы" от 26 декабря 2024 года №242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2025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242 "О бюджете сельского округа Дауылколь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132 465,4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6 706,9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344,1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125 414,4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132 846,9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№242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2025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тушения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рабочий проект светодиодными электрическими освещениями улицы Н.Жанаева села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товаров для системы отопления сельского клуба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ущерба истцу в соответствии с решением суда сельскому клубу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ЛЭД экрана сельскому клубу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