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4eb1" w14:textId="29c4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Куандария на 2025-2027 годы" от 26 декабря 2024 года №244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сентября 2025 года № 319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244 "О бюджете сельского округа Куандария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100 692,5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3 599,8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97 031,5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100 838,7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 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2025 год за счет районного бюджета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капитального ремонта улиц Қуаңдария, Жеңістің 40 жылдығы и среднего ремонта улицы Гагарин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Куандария (приобретение 1 штуки ноутбука, 1 штуки генератора)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клуба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экспертизу на освещение улицы Куандария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средний ремонт улицы И. Мырзакулова в селе Куандария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площадки Воркаут рядом спортивной площадки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на улицы села Куандария (Куандария, Гагарин, Мырзакулов, 40 лет Победы)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