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4496" w14:textId="7b04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"О бюджете сельского округа Кармакшы на 2025-2027 годы" от 26 декабря 2024 года №246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№246 "О бюджете сельского округа Кармакшы на 2025-2027 годы"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Кармакшы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109 938,7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104 796,7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110 056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117,3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Кармакшы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Кармакшы на 2025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Тоқта и Назикбай на территории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канала Жумагул сельского округа Кармакшы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улиц в селе Кармакшы (улицы Сейфуллина, Абая, Женис)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