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c733" w14:textId="b9dc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"О бюджете сельского округа Жосалы на 2025-2027 годы" от 26 декабря 2024 года №236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июня 2025 года № 290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26 декабря 2024 года № 236 "О бюджете сельского округа Жосалы на 2025-2027 годы"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Жосалы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136 094,7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5 865,8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130 228,9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137 086,5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-991,8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991,8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991,8 мың теңге";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нового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возврат неиспользованных (недоиспользованных) целевых трансфертов, выделенных из районного бюджета в 2024 году в районный бюджет в сумме 0,6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2025 года №290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236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2025 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236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Жосалы на 2025 год за счет районного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современных осветительных приборов улицы П.Байшораулы в селе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аппарата акима сельского округа Жосалы (приобретение 2 штуки принтера, 2 штуки шкафа для документов)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технической документации на средний ремонт протяженностью 600 метров переулка между улицами П. Байшораули и Женис в селе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(корректировку) технической документации на средний ремонт автодороги ул. Женис в с.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культурного мероприятия "Жосалы -көктабанның сабатында", посвященному 60-летнему юбилею села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укладке брусчатки и ограждения центральной площади села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