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181c" w14:textId="cbe1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Бирлик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декабря 2025 года № 525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от 15 марта 2025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Бирлик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77291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4186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272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72633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77291 тысяч тенге, в том числе;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2026 год предусмотрены целевые трансферты бюджету сельского округа Бирлик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№525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Бирлик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№525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Бирлик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№525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2028 год сельского округа Бирлик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№525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Бирлик на 2026 год за счет средств районного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государственных служащих командировочные расходы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курса повышения и командировочные расходы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