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5098" w14:textId="3c85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декабря 2025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12104709,9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3155050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40334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8909325,9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10701456,8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42619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320050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277431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1360634,1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-1360634,1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320050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1864014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183329,9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 2026 год нормативы распределения доходов с районного бюджета в областной бюджет в нижеследующим размере: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103.101 "Социальный налог" в областной бюджет – 100 процентов, в районный бюджет – 0 процентов.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2026-2028 годы объемы субвенций, передаваемых из районного бюджета в бюджеты города, поселка, сельских округов,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2022681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областном бюджете на 2026 год распределение целевых текущих трансфертов бюджету района определяется на основании постановления акимата Казалинского района нижеследующим: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социального проекта "Проведение религиозно-просветительской работы среди населения области";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по возмещению затрат сопровождающего для лиц с инвалидностью получающих услуги санаторно-курортного лечения;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 и улучшение качества жизни лиц с инвалидностью;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государственной адресной социальной помощи;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2026 год распределение целевых трансфертов на развитие бюджету района определяется на основании постановления акимата Казалинского района нижеследующим: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социальной инфраструктуры;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транспортной инфраструктуры.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сетей электроснабжения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Казалинского районного маслихата Кызылординской области от 10.02.2026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2026 год распределение целевых трансфертов на развитие бюджету района за счет средств республиканского бюджета определяется на основании постановления акимата Казалинского района нижеследующим: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газоснабжения;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 водоснабжения и водоотведения.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2026 год в бюджет района за счет средств республиканского бюджета предусмотрен нижеследующий кредит: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социальной поддержки специалистов.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текущих трансфертов бюджетам города, кента и сельских округов на 2026 год за счет средств районного бюджета определяется на основании постановления акимата Казалинского района нижеследующим: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обеспечение деятельности аппарата акима;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сферу культуры;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освещение, санитария, благоустройство;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и средний ремонт автомобильных дорог.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размере 85387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 развития и формирования уставного капитала или увеличение уставного капитала юридических лиц районного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поступления неиспользованных (недоиспользованных) целевых трансфертов из бюджетов города, поселка, сельского округов в 2025 году в сумме 840,3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Казалинского районного маслихата Кызылординской области от 10.02.2026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512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лиц с инвалидностью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№512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лиц с инвалидностью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№512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лиц с инвалидностью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№512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