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a23a" w14:textId="8efa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23 декабря 2024 года №347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октября 2025 года № 451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2025-2027 годы" от 23 декабря 2024 года № 347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18155525,8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15217965,8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24876172,8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-6766105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6766105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6918500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108843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цифровизацию, разработку и корректировку схемы развития.";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следующего содержания: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проектирование и строительство жилья;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жилья.";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Утвердить резерв местного исполнительного органа района на 2025 год в размере 52930 тысяч тенге".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октября 2025 года №451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347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