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7c88" w14:textId="e677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Райым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2025 года № 478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Райым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следующем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141 769 тысяч тенге;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3 522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138 247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141 769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 от "23" декабря 2025 года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Райым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 от "23" декабря 2025 года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Райым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 от "23" декабря 2025 года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Райым на 2028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