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b8d9" w14:textId="858b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тарифов на оказание специальных социальных услуг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9 декабря 2025 года № 3396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города Кызылорда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города Кызылорда" принять меры в соответствии с действующим законодательством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2025 года № 3396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полустационарных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от полутора до восемнадцати лет с психоневрологическими отклонениями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от полутора до восемнадцати лет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Люди, которые не могут позволить себе самообслуживание из-за преклонного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9 097,06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оказания услуг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(лица) с инвалидностью от полутора до восемнадцати лет с психоневрологическими отклонениями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от полутора до восемнадцати лет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 имеющие возможности самостоятельно оказывать услуги в связи с пожилым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 имеющие определенного места жительства в случае временного пребывания, предназначенного для круглосуточного временного проживания (до одного года) или временного пребывания (в ночное время суток)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