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3f42f" w14:textId="b93f4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платы за один кубический метр питьевой воды, поданной из систем водоснабжения, включенных в перечень систем водоснабжения, стоимость услуг по подаче питьевой воды которых подлежит субсидированию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09 декабря 2025 года № 209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Водного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22 августа 2025 года № 306 "Об утверждении Методики расчета размера платы за один кубический метр питьевой воды, поданной из систем водоснабжения, стоимость услуг по подаче питьевой воды которых подлежит субсидированию" (зарегистрированным в Реестре государственной регистрации нормативных правовых актов за № 36700), Кызылординский областной маслихат РЕШИЛ: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размер платы за один кубический метр питьевой воды, поданной из систем водоснабжения, стоимость услуг по подаче питьевой воды которых подлежит субсидированию: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учетом налога на добавленную стоимость, для потребителей, имеющих приборы учета питьевой воды-70 тенге;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учетом налога на добавленную стоимость, для потребителей, не имеющих приборов учета питьевой воды-120 тенге;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Кызылординского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Тлеумбетов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