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4a3c" w14:textId="d844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4 мая 2020 года № 28 "Об утверждении государственного списка памятников истории и культуры местного значения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октября 2025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4 мая 2020 года № 28 "Об утверждении государственного списка памятников истории и культуры местного значения по Кызылординской области" (зарегистрировано в Реестре государственной регистрации нормативных правовых актов за № 7411)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по Кызылординской области, утвержденном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 порядковыми номерами 2, 3, 4, 5, 6, 7, 8, 13, 38, 39, 67, 150, 362.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