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260e" w14:textId="4c12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Кызылординского областного маслихата от 9 декабря 2024 года № 130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20 мая 2025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9 декабря 2024 года № 130 "Об областном бюджете на 2025-2027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661 437 666,2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58 765 293,3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9 538 826,6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331 000,0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592 802 546,3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666 280 214,2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25 849 029,5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43 695 697,0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17 846 667,5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890 000,0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890 000,0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-31 581 577,5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31 581 577,5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43 695 697,0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14 759 871,5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2 645 752,0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оцифровка проектов и приведение в соответствие с требованиями геоинформационных систем.";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20 " мая 2025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2024 года № 130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661 437 666,2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58 765 293,3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33 988 178,3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33 988 178,3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9 538 826,6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1 283 431,1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2 500 895,5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2 500 895,5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592 802 546,3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571 742 946,0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571 742 946,0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666 280 214,2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10 714 323,1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3 426 901,9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680 308,2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1 745 718,4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14 876 820,0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342 165 787,8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303 506 896,6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852 158,1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933 851,8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19 495 089,2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145 161 136,7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8 925 861,7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51 761 792,8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42 760 562,4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12 792 873,7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11 926 985,6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865 888,1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24 381 973,5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35 678 798,7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19 235 914,7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10 455 299,9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1 188 064,2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37 584 508,4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36 800 006,4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3 492 693,2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2 669 652,1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1 127 757,8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19 454 021,3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47 033 100,2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47 033 100,2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5 219 809,5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арендуемые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1 162 370,1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32 629 380,6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36 527 898,1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7 928 673,2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3 047 162,4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646 293,9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4 321 929,8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3 646 556,8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по строительству объектов придорожного сервиса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22 218 192,1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20 867 416,1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27 115 412,1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6 967 204,1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15 766 245,9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15 766 245,9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9 969 618,2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38 518 199,9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38 518 199,9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5 954 984,9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14 519 268,1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14 334 935,4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6 311 898,9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1 669 041,8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1 669 041,8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1 852 604,5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1 852 604,5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45 941 469,2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45 941 469,2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25 849 029,5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43 695 697,0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25 487 243,0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25 016 229,0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-31 581 577,5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31 581 577,5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43 695 697,0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43 695 697,0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25 487 243,0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14 759 871,5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14 759 871,5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