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6daa" w14:textId="8e86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9 декабря 2024 года № 130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19 февраля 2025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9 декабря 2024 года № 130 "Об областном бюджете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2025-2027 годы согласно приложениям 1, 2 и 3,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637 206 471,3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40 950 050,0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3 002 348,0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593 244 073,3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642 854 758,9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353 797,5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18 208 454,0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17 854 656,5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-6 002 085,1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6 002 085,1 тысяч тенге.";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18 208 454,0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14 767 860,5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2 561 491,6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Предусмотреть поступления неиспользованных (недоиспользованных) целевых трансфертов 2024 года в сумме 146 429,3 тысяч тенге из бюджетов районов и города Кызылорда, выделенных из областного бюджета.";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19 " февраля 2025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2024 года № 130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637 206 471,3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593 244 073,3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572 184 473,0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572 184 473,0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642 854 758,9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347 224 857,4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307 016 879,0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145 555 531,0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42 777 881,0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23 769 290,4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40 797 903,0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37 582 602,4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37 582 602,4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25 078 703,4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27 958 734,6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10 600 050,6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2 875 807,2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17 854 656,5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17 854 656,5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-6 002 085,1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14 767 860,5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14 767 860,5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