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28fdc" w14:textId="4c28f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Кызылординской области от 10 декабря 2015 года № 258 и решение Кызылординского областного маслихата от 10 декабря 2015 года № 333 "О переименовании улицы города Кызылорда"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Кызылординской области от 19 февраля 2025 года № 36 и решение Кызылординского областного маслихата от 19 февраля 2025 года № 150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Кызылординской области ПОСТАНОВЛЯЕТ и Кызылординский областной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Кызылординской области от 10 декабря 2015 года № 258 и решение Кызылординского областного маслихата от 10 декабря 2015 года № 333 "О переименовании улицы города Кызылорда" (зарегистрировано в Реестре государственной регистрации нормативных правовых актов за № 5289)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совместного постановления акимата Кызылординской области и решения Кызылординского областного маслихата изложить в следующей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Законом Республики Казахстан "Об административно-территориальном устройстве Республики Казахстан", Законом Республики Казахстан "О местном государственном управлении и самоуправлении в Республике Казахстан" и заключением Республиканской ономастической комиссии при Правительстве Республики Казахстан от 29 сентября 2015 года акимат Кызылординской области ПОСТАНОВЛЯЕТ и Кызылординский областной маслихат РЕШИЛ:".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указанных совместных постановления акимата Кызылординской области и решения Кызылординского областного маслихата исключить.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 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Тлеумбетов 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