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3f15" w14:textId="7e93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ставок налогов при применении специального налогового режима на основе упрощенной декларации по Шетскому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21 ноября 2025 года № 27/239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режима на основе упрощенной декларации в Шетском районе с 4 (четырех) процентов на 2 (два) процента.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