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f7a2" w14:textId="180f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Шетского района от 21 февраля 2025 года № 01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16 июня 2025 года № 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характера", письма товарищества с ограниченной ответственностью "Электртасымалдау-АА" от 12 июня 2025 года №177, аким Шетского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района от 21 февраля 2025 года №01 "Об объявлении чрезвычайной ситуации техногенного характера"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Объявить чрезвычайную ситуацию техногенного характера местного масштаба на территории Шетского района Карагандинской области с 21 февраля 2025 года, в связи с отключением электричества на сетях ТОО "Шет энерго" на территории сельских округов Аксу-Аюлы, Нураталды, Талды, Акой, Акшокы, Шет, Батык, Бурма, Кеншокы и селах Каргалы, Красная Поляна, Пикет, Дерибсал Шетского района"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Руководителем ликвидации чрезвычайной ситуации техногенного характера назначить заместителя акима Шетского района Садыкова К.Б. и поручить провести мероприятия, направленные на ликвидацию чрезвычайной ситуации техногенного характера".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правовые отношения возникшие с 21 февраля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