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6ed0" w14:textId="088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строительства высоковольтной линии ВЛ-10кВт протяженностью 1,2 км по объекту "Строительство полигона ТБО" расположенного на землях поселка Осакаровка. "проект решения"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20 ноября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ГУ "Отдел строительства Осакаровского района Карагандинской области" право ограниченного землепользования публичный сервитут на земельный участок площадью 0,04 га, без изъятия земельного участка сроком на 4 года, расположенный на землях поселка Осакаровка, для строительства высоковольтной линии ВЛ-10кВт протяженностью 1,2 км по объекту "Строительство полигона ТБО".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Осакаровка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