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462" w14:textId="022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 декабря 2025 года № 41/413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7 634 405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2 851 035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4 708 579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8 205 165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- 636 595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636 595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182 838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578 144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Осакаровского района на 2025 год в сумме 44 455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