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6f84" w14:textId="a696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Осакаровском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ноября 2025 года № 40/407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Осакаровском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