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18b8" w14:textId="8a91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25 декабря 2024 года № 29/271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30 апреля 2025 года № 33/324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2024 года № 29/271 "О районном бюджете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7 188 460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2 398 263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34 239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3 552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4 752 406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7 746 488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65 835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182 838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117 003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- 623 863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623 863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182 838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124 387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565 412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33/324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29/271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4 748 903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установление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- 623 863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