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d9c31" w14:textId="90d9c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2025 году мер социальной поддержки в виде подъемного пособия и бюджетного кредита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Осакаровского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12 февраля 2025 года № 30/289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2025 году меры социальной поддержки в виде подъемного пособия и бюджетного кредита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Осакаровского района в 2025 году, а также лицам, прибывшим ранее и не получавшим меры социальной поддержки: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для специалистов, прибывших: в сельские населенные пункты, являющиеся административными центрами района в сумме, не превышающей две тысячи пятисоткратного размера месячного расчетного показателя; в сельские населенные пункты в сумме, не превышающей две тысячи кратного размера месячного расчетного показателя.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