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dd68" w14:textId="91f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25 декабря 2024 года № VIII-30/223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9 июля 2025 года № VIII-38/291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2025-2027 годы" от 25 декабря 2024 года № VIII-30/223 (зарегистрировано в Реестре государственной регистрации нормативных правовых актов под № 204816)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9439761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3424296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276771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15509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5723185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10138961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67390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42706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-1364219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1364219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110096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1298666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VIII-38/291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VIII-38/291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