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b50e" w14:textId="c3db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сентября 2025 года № 62/03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 февраля 2027 года, без изъятия земельного участка у собственников и землепользователей товариществу с ограниченной ответственностью "MIRAS MINERALS", на земельный участок общей площадью 933,1159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21 января 2028 года, без изъятия земельного участка у собственников и землепользователей товариществу с ограниченной ответственностью "MIRAS MINERALS", на земельный участок общей площадью 933,697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"MIRAS MINERALS"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"MIRAS MINERALS"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Нурымханов Жанбота Нурымханулы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Айман Абзаловна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"Азамат-К"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"MIRAS MINERALS"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Нурымханов Жанбота Нурымханулы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Айман Абзаловна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