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6ad1" w14:textId="8cc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17 марта 2025 года № 17/01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16 мая 2030 года, без изъятия земельного участка у собственников и землепользователей товариществу с ограниченной ответственностью "GeoDex", на земельный участок общей площадью 36,3877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"GeoDex"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"GeoDex"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