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d923" w14:textId="14ed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Актогайского районного маслихата от 19 декабря 2024 года № 236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марта 2025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2025-2027 годы" от 19 декабря 2024 года №236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7113368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3480045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353167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3276411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8176799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11280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60946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113980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113980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-1188691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1188691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60946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1177411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 236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