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3678" w14:textId="0843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19 декабря 2024 года № 27/252 "О районном бюджете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27 ноября 2025 года № 41/375.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 районном бюджете на 2025-2027 годы" от 19 декабря 2024 года № 27/252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16 177 224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5 779 702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148 436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358 769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9 890 317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17 849 902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– 30 207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62 912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93 119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1 642 471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1 642 471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1 633 196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393 864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403 139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41/375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16 177 224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5 779 702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2 659 610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9 744 200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- 1 642 471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41/375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вышестоящих бюджетов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6 414 302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3 091 276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2 569 253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санаторно-курортным лечением ветеранов и приравненных к ним лицам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857 223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1 689 830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1 633 196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41/375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городов районного значения, сел, поселков, сельских округов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2 732 720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2 717 584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1 435 756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