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5916" w14:textId="63c5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регулярные автомобильные перевозки пассажиров и багажа по внутригородским сообщениям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марта 2025 года № 17/01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регулярные автомобильные перевозки пассажиров и багажа по внутригородским сообщениям города Абай Абайского района 80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Абайский районный маслихат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