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9837" w14:textId="b72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ноября 2025 года № 457/24.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1 041 096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118 944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1 083 568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