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3a64" w14:textId="0e93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автомобильные перевозки пассажиров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13 марта 2025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автомобильные перевозки пассажиров города Темиртау в зависимости от способа платежа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13 июня 2024 года № 33/3 "Об установлении тарифов на регулярные социально значимые автомобильные перевозки пассажиров города Темиртау".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автомобильные перевозки пассажиров города Темиртау в зависимости от способа платежа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проезда при безналичной оплате посредством услуг оператора сотовой связи, транспортной карты либо мобильного приложения,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 при наличной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маршруты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"Общеобразовательная школа № 1 – Общеобразовательная школа № 7 – Общеобразовательная школа № 3 – Общеобразовательная школа №1"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"поселок Актау – станция Мырза"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"город Темиртау – село Қызылқайын"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 "город Темиртау – поселок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 "город Темиртау – село Баймырза"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"город Темиртау – село Центральное"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"город Темиртау – поселок Мустафина"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"город Темиртау – станция Карьерная"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"город Темиртау – село Гагаринское"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(сто пятьдесят)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(триста)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"8 микрорайон – дачи Уралочка"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"8 микрорайон – дачи Сортопрокатное производство"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"8 микрорайон – дачи Пионерские лагеря"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"8 микрорайон – дачи Строитель"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"8 микрорайон – дачи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