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f040" w14:textId="297f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водоохранных зон, полос Карагандинской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октября 2025 года № 60/02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9 июня 2025 года № 120-НҚ "Об утверждении Правил установления границ водоохранных зон и полос" (зарегистрирован в Реестре государственной регистрации нормативных правовых актов под № 36238),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зоны, полосы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зон, полос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Карагандинской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Букпа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Веснянка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Ащилыайрык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(внутренняя граница водоохраной зоны и полосы принята по урезу воды на отметке 342,0 метра)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(внутренняя граница водоохраной зоны и полосы принята по урезу воды на отметке 342,0 метра)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на реке Карагандинка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Карагандинка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г.Сарань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Тентек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Тентек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в 8 километрах юго-западнее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в 3 километрах юго-западнее поселка Топар, на реке Шерубайнура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Нура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(внутренняя граница водоохраной зоны и полосы принята по урезу воды на отметке 342,0 метра)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в пределах расположения острова Зеленый (внутренняя граница водоохранной зоны и полосы принята по урезу воды на отметке 342,0 метра балтийской системы)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Токырау (внутренняя граница водоохраной зоны и полосы принята по урезу воды при среднемноголетнем меженном уровне в период половодья)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Караменды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Актайлак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Каршигалы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Ащилыайрык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Ошаганды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район, в 2 километрах восточней села Кокпекты, на реке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район, в 90 километрах в северо-восточном направлении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Шокайское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район, в 0,5 километрах севернее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Откелсыз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(Жартас)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Алтынсу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Аделсу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Шалкаркол, Семизбугы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в 50 километрах северо-восточнее от города Каркаралы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юго-восточнее поселка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Каркаралинка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Аделсу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Бикеш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Кыпшак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Жаманкон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Жаксыкон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Куланотпес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Улкенкундузды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Ошаганды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Бикеш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Токсымак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в 10 километрах северо-западнее Озерного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в 40 километрах от реки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Улкенкундузды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Туматай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в 70 километрах к югу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Шажагай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Талдыэспе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Апарсу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участок прилегания намечаемой деятельности месторождения "Северный Катпар"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Жаксысарысу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Жамансарысу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зон, полос Карагандинской области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поверхностных водных объектах запрещаются: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операций по разведке или добыче углеводородов в казахстанском секторе Каспийского моря, а также старательства, добычи соли поваренной, лечебных грязей;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деятельности, разрешенной подпунктом 1) пункта 1 настоящей статьи.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60/02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Карагандинской области, признанных утратившими силу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октября 2024 года № 60/03 "Об установлении водоохранных зон и полос водных объектов Карагандинской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за № 6666-09).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11/06 "Об установлении водоохранных зон, полос и режима их хозяйственного использования на реках Нура в административных границах Карагандинской области, Шерубай-Нура, Сарысу, Сокыр, Карагандинка, на озерах Копколь, Баракколь, Ащиколь, на Федоровском, Самаркандском, Ынтымакском и Жартасском водохранилищах Карагандинской области" (зарегистрировано в Реестре государственной регистрации нормативных правовых актов за № 1913).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11/02 "Об установлении водоохранных зон, полос и режима их хозяйственного использования на реках Кон, Жаманкон, Жаксыкон, Улкенкундузды, Соналы, Куланотпес, Жаксысарысу, Жамансарысу Карагандинской области" (зарегистрировано в Реестре государственной регистрации нормативных правовых актов за № 1909).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ноября 2014 года № 61/05 "Об установлении водоохранных зон, полос, режима и особых условий их хозяйственного использования на водохранилищах Ботакара, Буденовское, Ошагандинское, Чкаловское, Актастинское, Бидаикское, Клыч, Коммунарское, Комсомольское и Кызылтау Карагандинской области" (зарегистрировано в Реестре государственной регистрации нормативных правовых актов за № 2876).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