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d0accc" w14:textId="6d0acc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мест для массового отдыха, туризма и спорта на водных объектах Карагандинской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Карагандинской области от 15 октября 2025 года № 60/01.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Водным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водных ресурсов и ирригации Республики Казахстан от 11 июля 2025 года № 171-НҚ "Об утверждении Типовых правил общего водопользования" (зарегистрирован в Реестре государственной регистрации нормативных правовых актов № 36443), в целях соблюдения экологических требований и безопасности жизни человека, акимат Карагандинской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места для массового отдыха, туризма и спорта на водных объектах Карагандинской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некоторые постановления Карагандинской области: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 19 сентября 2023 года </w:t>
      </w:r>
      <w:r>
        <w:rPr>
          <w:rFonts w:ascii="Times New Roman"/>
          <w:b w:val="false"/>
          <w:i w:val="false"/>
          <w:color w:val="000000"/>
          <w:sz w:val="28"/>
        </w:rPr>
        <w:t>№ 67/01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установлении мест для массового отдыха, туризма и спорта на водных объектах и водохозяйственных сооружениях Карагандинской области" (зарегистрирован в Реестре государственной регистрации нормативных правовых актов 20 сентября 2023 года № 6486-09);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 4 июня 2025 года </w:t>
      </w:r>
      <w:r>
        <w:rPr>
          <w:rFonts w:ascii="Times New Roman"/>
          <w:b w:val="false"/>
          <w:i w:val="false"/>
          <w:color w:val="000000"/>
          <w:sz w:val="28"/>
        </w:rPr>
        <w:t>№ 31/13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внесений изменения в постановление акимата Карагандинской области от 19 сентября 2023 года № 67/01 "Об установлении мест для массового отдыха, туризма и спорта на водных объектах и водохозяйственных сооружениях Карагандинской области".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Карагандинской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Булекпаев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октября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60/01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мест для массового отдыха, туризма и спорта на водных объектах Карагандинской области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Карагандинской области от 15.07.2026 </w:t>
      </w:r>
      <w:r>
        <w:rPr>
          <w:rFonts w:ascii="Times New Roman"/>
          <w:b w:val="false"/>
          <w:i w:val="false"/>
          <w:color w:val="ff0000"/>
          <w:sz w:val="28"/>
        </w:rPr>
        <w:t>№ 45/02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водных объектов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массового отдыха, туризма и спорта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Центральный парк культуры и отдыха города Караганды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Караганда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Береговая полоса Федоровского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Караганда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Дайвинг-центр "Hummerhead" на Федоровском водохранилище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Караганда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"Horizon" на Федоровском водохранилище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Караганда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"Eva" на Федоровском водохранилище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Караганда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"Eco-Villa" на Федоровском водохранилище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Караганда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Яхт-клуб "Маяк" на Федоровском водохранилище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Караганда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"Солнечная лагуна", береговая полоса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"Восток-1", береговая полоса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"Сан-Тропе", береговая полоса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"Ракета", береговая полоса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"Космонавт", береговая полоса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Береговая полоса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"Sulu", учетный квартал №2, участок №6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"зона отдыха Конвертерного цеха"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"Дружный", правый берег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№1 Листопрокатный цех (ЛПЦ – 1), правый берег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№2 Листопрокатный цех (ЛПЦ – 2), правый берег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 Листопрокатный цех (ЛПЦ – 3), правый берег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Доменный цех, правый берег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Коксохимическое производство (КХП), правый берег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Механический цеха, правый берег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железнодорожного транспорта, правый берег Самаркандского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"Жемчужина", ул.Мичурина, строение № 120А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"Семь пятниц", ул.Мичурина, № 114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отдыха "Изба", ул. Мичурина, 102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"Камила" ул. Мичурина, 128/2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"М-19", ул. Мичурина, 114Б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Темиртау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"Балдаурен"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"Аква Co"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Озеро Балхаш,в границах береговой линии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Балхаш,в границах береговой линии "Медицинского колледжа"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Озеро Балхаш, в границах береговой линии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Озеро Балхаш, в границах береговой линии Зеленого мыса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Балхаш, в границах береговой линии поселка Торангалык по координатам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Озеро Балхаш, в границах береговой линии поселка Торангалык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Озеро Балхаш, в границах береговой линии поселка Чубар-тюбек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Балхаш, "Тулпар"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поселка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"Барковское"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Барковского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"Самал"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Барковского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"Жемчужина"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Барковского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"Нурбакыт"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Барковского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"Фламинго"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Барковского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"Лазурный берег"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Барковского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"Bertis Resort Hotel"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Барковского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"Santorini" (Санторини)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Дачный поселок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"Оазис"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Барковского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"ИРС", Территория Ботанического сада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"Маяк"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Барковского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"Лафа"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Барковского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"Green Village"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Барковского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"Шагала"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Дачный поселок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"Riviera"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Дачный поселок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"Волна"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Барковского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"Долина отдыха"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Барковского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"Балхаш", в районе Медицинского колледжа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Зона отдыха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"Сказка"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Зона отдыха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"Релакс"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"ДосStar"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"Aqua crystal"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"Фламинго"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"Ласточкино гнездо"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"Пегас"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"Мырза"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"Тулпар"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"Фортуна"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"Найзатас"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"Бриз"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"Жагажай"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"Айналайын"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"Алма"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"Мерей"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"Айгерим"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"BAI house"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"Вояж"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"Океан"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Торангалык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"Досжан"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"Коктем"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"Голубая Лагуна"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Чубар-Тюбек,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"Алтын Құм"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"Риф"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"Шалкар"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"Алладин"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"Балхаш"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 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"Аквамарин 1"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"Аквамарин 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"Аквамарин 3"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"Андромеда"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"Тропикано"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"Карагандинка"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"Палладин"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"Дом 2"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"Жемчужина"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"Милана"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"Pacific"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"Респект"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Балхаш, район Чубар-Тюбек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"Шагала", ул. Космонавтов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Приозерск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"имени Ленина" АО "Qarmet",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"Абсолют",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"имени Костенко" АО "Qarmet", левый берег Шерубай-Нуринского водохранилища, ведомственный объект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"Казахстанская" АО "Qarmet",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"Фламинго", правый берег Шерубай-Нуринского водохранилища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"Абайская" АО "Qarmet",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"Тентекская" АО "Qarmet",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"Саранская" АО "Qarmet",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"имени Кузембаева" АО "Qarmet",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НОММ АО "Qarmet", правый берег Шерубай-Нуринского водохранилища, ведомственный объект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"Шубар" акционерное общество "Шубарколь комир",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"Лагуна",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Карагандинского погрузочно-транспортного управления акционерное общество "Qarmet",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"Бриз" товарищество с ограниченной ответственностью "BS Mining Company",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"Шахтинская",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"Дарус",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"Медик" непубличное акционерное общество "Карагандинский медицинский университет",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"Дача",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"№7",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"№10",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"Фортуна",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"Отдыхай Мазева",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"Лейла",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"Женис",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"Достык", правый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"Ариадна", левый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"Жайлау", левый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"SERENITY", левый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"Family Park", левый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"Жемчужина", левый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"Holiday", левый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"Fiesta", левый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"Арасан", левый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"Карагандинский университет имени академика Е. А. Букетова", левый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Зона отдыха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"Чайка", левый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Зона отдыха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"Бахыт", левый берег Шерубай-Нуринского водохранилища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Абай, поселок Топар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Коммунальный 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Бухар-Жырауский район, поселок Ботакара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"Шахтер", береговая полоса озера "Самал"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Каркаралинский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Саумалколь, береговая полоса озера "Саумалколь"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Каркаралинский район, Каршыгалинский сельский округ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Плотина "Каркаралинка"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Каркаралинский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Плотина "Батык"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"Ишимское"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Осакаровсий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"Караколь"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Осакаровсий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"Токсумак"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Осакаровсий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Сарышаган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Актогайский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Прибрежная зона вблизи поселок Нура река Улкенкундызды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Нуринский район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