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c009" w14:textId="f2ac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февраля 2025 года № 11/02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Коррекцион-ные группы, группы с детьми с особыми образовательными потребностями (инклюзия)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радиации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"февраля"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