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719c" w14:textId="4967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22 декабря 2023 года № 458 "Об утверждении предельных цен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января 2025 года № 45-н/қ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декабря 2023 года № 458 "Об утверждении предельных цен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февраля 2025 года и подлежит официальному опубликованию.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2025 года № 45-н/қ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458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границы товарного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учетом налога на добавленную стоимость, за исключением отдаленных районов, тенге за 1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учетом налога на добавленную стоимость для отдаленных районов, расположенных на расстоянии более 200 (двести) километров от областного центра, тенге за 1 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