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5370" w14:textId="6f75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государственного задания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5 июня 2025 года № 259-НҚ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государственного задания Министерства культуры и информации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государственного задания Министерства культуры и информации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государственного задания Министерства культуры и информации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устанавливают порядок определения стоимости государственного задания.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задание – заказ субъектам квазигосударственного сектора с участием государства в уставном капитале и иным юридическим лицам, определяемым Правительством Республики Казахстан, на оказание отдельных государственных услуг и выполнение других задач.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государственного задания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государственного задания определяется исходя из суммы прямых и косвенных расходов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ПР+КР, где: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государственного задания;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государственного задания не включаются следующие затраты: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государственного задания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Прямые расходы включают следующие расходы, связанные с проведением государственного задания: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производственного персонала с учетом налогов и других обязательных отчислений;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командировочные расходы персонала, выполняющего государственное задание (служебные разъезды внутри страны и (или) за пределы страны);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лицензионных прав на отечественную теле-, радио продукцию с учетом корпоративного подоходного налога и налога на добавленную стоимость за нерезидента;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лицензионных прав на иностранную теле-, радио продукцию с учетом корпоративного подоходного налога и налога на добавленную стоимость за нерезидента;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авторским и смежным правам, инжиниринговые услуги по техническому надзору;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товарно-материальных запасов (в том числе, горюче-смазочные материалы, хозяйственные материалы, канцелярские принадлежности, декорации, косметика, грим, медикаменты, материалы на осуществление учебного процесса);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отечественных сериалов;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телевизионной продукции (аутсорсинговые проекты);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собственных программ;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информационные услуги (в том числе, услуги зарубежных информационных агентств);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распространение сигнала теле-, радиопрограмм;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аренда теле-, радио оборудования;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связи, интернет, почтовые услуги, смс-рассылка, хостинговая площадка;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услуги медиацентра;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по аренде, в том числе операционные;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расходы на разработку веб-сайта, веб-платформ, аренда домена и хостинга, и их техническое сопровождение и техническая поддержка;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и повышение квалификации производственного персонала, участие в форумах и конференциях;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услуги физических и юридических лиц для выполнения мероприятий в рамках государственного задания (в том числе переводческие, экспертные, консультационные, дизайнерские, верстальные, медицинские, архивные, услуги типографии, информационные);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коммунальные услуги производственных помещений;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налоги и другие обязательные платежи в бюджет по прямым расходам;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услуги информационно-аналитических систем;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услуги подписки на периодические печатные издания и иные средства массовой информации (интернет издания);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услуги спутникового, кабельного и цифрового телевидения;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услуги по проведению медиазамеров;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страхование, в том числе: страхования жизни при заграничных командировках, сценических декораций, страхование культурных ценностей, в том числе музейных предметов и музейных коллекций;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образовательно-познавательные туры (лагеря);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представительские расходы;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информационных систем, и их техническое сопровождение и техническая поддержка необходимого для реализации государственного задания;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приобретение и (или) изготовление нематериальных активов, также расходы, связанные с их эксплуатацией;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закуп и копирование архивных материалов у обладателей и оплата услуг доступа к архивным данным;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транспортные и логистические услуги;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издание и тиражирование книг, журналов, сборников, методических пособий, полиграфические услуги;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приобретение авторских и лицензионных прав на интеллектуальную собственность;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выставок музейных экспонатов и тематических показов;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проведение конференций, семинаров, круглых столов, форумов, лекториев, заседаний, аналогичных мероприятий; организация и проведение образовательных курсов, семинар-тренингов, образовательных мероприятий, прямых эфиров;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услуги по мониторингу общественных запросов в социальных сетях и предоставлению доступа мониторинга средств массовой информации и социальных медиа;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социологические, аналитические исследования, необходимые для реализации государственного задания;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услуги дубляжа, запись, монтаж, привлечение актеров (звуковая дорожка), видеомонтажа, звукозаписи, перезаписи;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изготовление и продвижение аудио и видеороликов, аудио и видеоконтента, программ и фильмов;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услуги по информационному освещению проектов;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международная премия за вклад в межрелигиозный диалог и изготовление почетной медали;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оплата взносов для выполнения государственного задания;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и проведение постановок, концертных мероприятий, в том числе с участием Главы государства;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научно-реставрационных работ на памятнике истории и культуры;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предоставление социальной помощи обучающимся, которым оказывается социальная помощь согласно постановлению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услуги питания для одаренных детей интерната, услуги обеспечения горячим питанием школьников 1-4 классов;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услуги по изготовлению театрально-сценической одежды, обуви и реквизитов;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услуги по изготовлению видео контента мероприятий;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услуги по оказанию визовой поддержки.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включают сумму всех других видов расходов, кроме расходов, которые не могут быть напрямую отнесены к реализации государственного задания, не связаны с производственным процессом.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на выполнение государственного задания относятся: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административно-управленческого персонала;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косвенным расходам;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товарно-материальных запасов, нематериальных активов, а также расходы, связанные с их эксплуатацией;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горюче-смазочных материалов;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командировочные расходы для административного-управленческого персонала;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банковские услуги;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почтовые и курьерские услуги;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авторское право, противопожарные и охранные услуги, охрану труда и технику безопасности, нотариальные услуги, услуги включенные в тариф;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и обслуживание основных средств, нематериальных активов (услуги по содержанию, обслуживанию зданий и помещений, оборудования, транспортных и основных средств);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аудиторские расходы;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полиграфические услуги;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страхование;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информационные услуги;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продвижение порталов;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расходы по подготовке и повышению квалификации, обучению административного персонала;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услуги спутникового, кабельного и цифрового телевидения;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консультационные расходы;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подписка на периодические печатные издания и иные средства массовой информации (интернет издания);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услуги подшивки/ научно-технической обработки документов и архива;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вознаграждение независимых директоров, премирование по итогам отчетного периода руководящего исполнительного органа, службы внутреннего аудита и корпоративного секретаря;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внедрение систем менеджмента качества бизнес процессов юридического лица;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услуги связи, интернет, почтовые услуги, смс-рассылка, хостинговая площадка;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оценка имущества.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